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AFA43" w14:textId="77777777" w:rsidR="00EF367E" w:rsidRPr="00D966CA" w:rsidRDefault="00EF367E" w:rsidP="007E5749">
      <w:pPr>
        <w:spacing w:after="0" w:line="240" w:lineRule="auto"/>
        <w:rPr>
          <w:rFonts w:asciiTheme="majorHAnsi" w:hAnsiTheme="majorHAnsi" w:cstheme="majorHAnsi"/>
          <w:sz w:val="2"/>
          <w:szCs w:val="2"/>
        </w:rPr>
      </w:pPr>
    </w:p>
    <w:p w14:paraId="73F5C051" w14:textId="6851F310" w:rsidR="00D966CA" w:rsidRPr="00D966CA" w:rsidRDefault="00EF367E" w:rsidP="00D966CA">
      <w:pPr>
        <w:pStyle w:val="Heading1"/>
        <w:rPr>
          <w:sz w:val="28"/>
          <w:szCs w:val="28"/>
        </w:rPr>
      </w:pPr>
      <w:r w:rsidRPr="00D966CA">
        <w:rPr>
          <w:sz w:val="28"/>
          <w:szCs w:val="28"/>
        </w:rPr>
        <w:t>Role Purpose</w:t>
      </w:r>
    </w:p>
    <w:p w14:paraId="13CA9C67" w14:textId="215FD186" w:rsidR="0040598F" w:rsidRPr="007E5749" w:rsidRDefault="0059541D" w:rsidP="007E5749">
      <w:pPr>
        <w:spacing w:after="0" w:line="240" w:lineRule="auto"/>
        <w:rPr>
          <w:rFonts w:asciiTheme="majorHAnsi" w:hAnsiTheme="majorHAnsi" w:cstheme="majorHAnsi"/>
        </w:rPr>
      </w:pPr>
      <w:r w:rsidRPr="007E5749">
        <w:rPr>
          <w:rFonts w:asciiTheme="majorHAnsi" w:hAnsiTheme="majorHAnsi" w:cstheme="majorHAnsi"/>
        </w:rPr>
        <w:t xml:space="preserve">This is a rare opportunity to become a </w:t>
      </w:r>
      <w:r w:rsidR="00EF367E" w:rsidRPr="007E5749">
        <w:rPr>
          <w:rFonts w:asciiTheme="majorHAnsi" w:hAnsiTheme="majorHAnsi" w:cstheme="majorHAnsi"/>
        </w:rPr>
        <w:t>key player in a small and busy</w:t>
      </w:r>
      <w:r w:rsidR="000030D1" w:rsidRPr="007E5749">
        <w:rPr>
          <w:rFonts w:asciiTheme="majorHAnsi" w:hAnsiTheme="majorHAnsi" w:cstheme="majorHAnsi"/>
        </w:rPr>
        <w:t xml:space="preserve"> </w:t>
      </w:r>
      <w:r w:rsidRPr="007E5749">
        <w:rPr>
          <w:rFonts w:asciiTheme="majorHAnsi" w:hAnsiTheme="majorHAnsi" w:cstheme="majorHAnsi"/>
        </w:rPr>
        <w:t>Public Relations</w:t>
      </w:r>
      <w:r w:rsidR="00EF367E" w:rsidRPr="007E5749">
        <w:rPr>
          <w:rFonts w:asciiTheme="majorHAnsi" w:hAnsiTheme="majorHAnsi" w:cstheme="majorHAnsi"/>
        </w:rPr>
        <w:t xml:space="preserve"> team</w:t>
      </w:r>
      <w:r w:rsidR="000030D1" w:rsidRPr="007E5749">
        <w:rPr>
          <w:rFonts w:asciiTheme="majorHAnsi" w:hAnsiTheme="majorHAnsi" w:cstheme="majorHAnsi"/>
        </w:rPr>
        <w:t xml:space="preserve">. Key responsibilities </w:t>
      </w:r>
      <w:r w:rsidR="00704B55" w:rsidRPr="007E5749">
        <w:rPr>
          <w:rFonts w:asciiTheme="majorHAnsi" w:hAnsiTheme="majorHAnsi" w:cstheme="majorHAnsi"/>
        </w:rPr>
        <w:t>of</w:t>
      </w:r>
      <w:r w:rsidR="00467639" w:rsidRPr="007E5749">
        <w:rPr>
          <w:rFonts w:asciiTheme="majorHAnsi" w:hAnsiTheme="majorHAnsi" w:cstheme="majorHAnsi"/>
        </w:rPr>
        <w:t xml:space="preserve"> the PR </w:t>
      </w:r>
      <w:r w:rsidR="00EB64C0">
        <w:rPr>
          <w:rFonts w:asciiTheme="majorHAnsi" w:hAnsiTheme="majorHAnsi" w:cstheme="majorHAnsi"/>
        </w:rPr>
        <w:t>Assistant</w:t>
      </w:r>
      <w:r w:rsidR="00467639" w:rsidRPr="007E5749">
        <w:rPr>
          <w:rFonts w:asciiTheme="majorHAnsi" w:hAnsiTheme="majorHAnsi" w:cstheme="majorHAnsi"/>
        </w:rPr>
        <w:t xml:space="preserve">, UK and Europe </w:t>
      </w:r>
      <w:r w:rsidR="000030D1" w:rsidRPr="007E5749">
        <w:rPr>
          <w:rFonts w:asciiTheme="majorHAnsi" w:hAnsiTheme="majorHAnsi" w:cstheme="majorHAnsi"/>
        </w:rPr>
        <w:t xml:space="preserve">include coordinating </w:t>
      </w:r>
      <w:bookmarkStart w:id="0" w:name="_Hlk45039507"/>
      <w:r w:rsidR="000030D1" w:rsidRPr="007E5749">
        <w:rPr>
          <w:rFonts w:asciiTheme="majorHAnsi" w:hAnsiTheme="majorHAnsi" w:cstheme="majorHAnsi"/>
        </w:rPr>
        <w:t xml:space="preserve">and carrying out press office activity </w:t>
      </w:r>
      <w:r w:rsidRPr="007E5749">
        <w:rPr>
          <w:rFonts w:asciiTheme="majorHAnsi" w:hAnsiTheme="majorHAnsi" w:cstheme="majorHAnsi"/>
        </w:rPr>
        <w:t>resulting in</w:t>
      </w:r>
      <w:r w:rsidR="000030D1" w:rsidRPr="007E5749">
        <w:rPr>
          <w:rFonts w:asciiTheme="majorHAnsi" w:hAnsiTheme="majorHAnsi" w:cstheme="majorHAnsi"/>
        </w:rPr>
        <w:t xml:space="preserve"> impactful media coverage for the Sandals Resorts and Beaches Resorts brands; managing the European PR agencies alongside the Head of PR and the PR Manager; reporting on</w:t>
      </w:r>
      <w:r w:rsidRPr="007E5749">
        <w:rPr>
          <w:rFonts w:asciiTheme="majorHAnsi" w:hAnsiTheme="majorHAnsi" w:cstheme="majorHAnsi"/>
        </w:rPr>
        <w:t xml:space="preserve"> and analysing</w:t>
      </w:r>
      <w:r w:rsidR="000030D1" w:rsidRPr="007E5749">
        <w:rPr>
          <w:rFonts w:asciiTheme="majorHAnsi" w:hAnsiTheme="majorHAnsi" w:cstheme="majorHAnsi"/>
        </w:rPr>
        <w:t xml:space="preserve"> result</w:t>
      </w:r>
      <w:r w:rsidRPr="007E5749">
        <w:rPr>
          <w:rFonts w:asciiTheme="majorHAnsi" w:hAnsiTheme="majorHAnsi" w:cstheme="majorHAnsi"/>
        </w:rPr>
        <w:t>s</w:t>
      </w:r>
      <w:r w:rsidR="000030D1" w:rsidRPr="007E5749">
        <w:rPr>
          <w:rFonts w:asciiTheme="majorHAnsi" w:hAnsiTheme="majorHAnsi" w:cstheme="majorHAnsi"/>
        </w:rPr>
        <w:t xml:space="preserve"> and completing administrative tasks to ensure the successful running of the department. The PR </w:t>
      </w:r>
      <w:r w:rsidR="00EB64C0">
        <w:rPr>
          <w:rFonts w:asciiTheme="majorHAnsi" w:hAnsiTheme="majorHAnsi" w:cstheme="majorHAnsi"/>
        </w:rPr>
        <w:t>Assistant</w:t>
      </w:r>
      <w:r w:rsidR="000030D1" w:rsidRPr="007E5749">
        <w:rPr>
          <w:rFonts w:asciiTheme="majorHAnsi" w:hAnsiTheme="majorHAnsi" w:cstheme="majorHAnsi"/>
        </w:rPr>
        <w:t xml:space="preserve">, UK and Europe is a highly organised and confident PR professional who is eager to learn and </w:t>
      </w:r>
      <w:r w:rsidR="008B58CC" w:rsidRPr="007E5749">
        <w:rPr>
          <w:rFonts w:asciiTheme="majorHAnsi" w:hAnsiTheme="majorHAnsi" w:cstheme="majorHAnsi"/>
        </w:rPr>
        <w:t xml:space="preserve">uses </w:t>
      </w:r>
      <w:r w:rsidRPr="007E5749">
        <w:rPr>
          <w:rFonts w:asciiTheme="majorHAnsi" w:hAnsiTheme="majorHAnsi" w:cstheme="majorHAnsi"/>
        </w:rPr>
        <w:t>their own</w:t>
      </w:r>
      <w:r w:rsidR="000030D1" w:rsidRPr="007E5749">
        <w:rPr>
          <w:rFonts w:asciiTheme="majorHAnsi" w:hAnsiTheme="majorHAnsi" w:cstheme="majorHAnsi"/>
        </w:rPr>
        <w:t xml:space="preserve"> initiative to generate </w:t>
      </w:r>
      <w:r w:rsidRPr="007E5749">
        <w:rPr>
          <w:rFonts w:asciiTheme="majorHAnsi" w:hAnsiTheme="majorHAnsi" w:cstheme="majorHAnsi"/>
        </w:rPr>
        <w:t xml:space="preserve">tangible results. </w:t>
      </w:r>
      <w:bookmarkEnd w:id="0"/>
      <w:r w:rsidRPr="007E5749">
        <w:rPr>
          <w:rFonts w:asciiTheme="majorHAnsi" w:hAnsiTheme="majorHAnsi" w:cstheme="majorHAnsi"/>
        </w:rPr>
        <w:t>An interest in the travel industry</w:t>
      </w:r>
      <w:r w:rsidR="008B58CC" w:rsidRPr="007E5749">
        <w:rPr>
          <w:rFonts w:asciiTheme="majorHAnsi" w:hAnsiTheme="majorHAnsi" w:cstheme="majorHAnsi"/>
        </w:rPr>
        <w:t>, a keen interest in the UK news agenda</w:t>
      </w:r>
      <w:r w:rsidRPr="007E5749">
        <w:rPr>
          <w:rFonts w:asciiTheme="majorHAnsi" w:hAnsiTheme="majorHAnsi" w:cstheme="majorHAnsi"/>
        </w:rPr>
        <w:t xml:space="preserve"> and a willingness to travel overseas for work is essential. </w:t>
      </w:r>
    </w:p>
    <w:p w14:paraId="751B3597" w14:textId="77777777" w:rsidR="00467639" w:rsidRPr="00D966CA" w:rsidRDefault="00467639" w:rsidP="007E5749">
      <w:pPr>
        <w:spacing w:after="0" w:line="240" w:lineRule="auto"/>
        <w:rPr>
          <w:rFonts w:asciiTheme="majorHAnsi" w:hAnsiTheme="majorHAnsi" w:cstheme="majorHAnsi"/>
          <w:sz w:val="14"/>
          <w:szCs w:val="14"/>
        </w:rPr>
      </w:pPr>
    </w:p>
    <w:p w14:paraId="5EDEE7C5" w14:textId="0BF7CD87" w:rsidR="00EF367E" w:rsidRPr="007E5749" w:rsidRDefault="00EF367E" w:rsidP="007E5749">
      <w:pPr>
        <w:tabs>
          <w:tab w:val="left" w:pos="4536"/>
        </w:tabs>
        <w:spacing w:after="0" w:line="240" w:lineRule="auto"/>
        <w:jc w:val="both"/>
        <w:rPr>
          <w:rFonts w:asciiTheme="majorHAnsi" w:hAnsiTheme="majorHAnsi" w:cstheme="majorHAnsi"/>
        </w:rPr>
      </w:pPr>
      <w:r w:rsidRPr="00D966CA">
        <w:rPr>
          <w:rStyle w:val="Heading1Char"/>
          <w:sz w:val="28"/>
          <w:szCs w:val="28"/>
        </w:rPr>
        <w:t xml:space="preserve">Reporting </w:t>
      </w:r>
      <w:r w:rsidR="00D966CA" w:rsidRPr="00D966CA">
        <w:rPr>
          <w:rStyle w:val="Heading1Char"/>
          <w:sz w:val="28"/>
          <w:szCs w:val="28"/>
        </w:rPr>
        <w:t>to</w:t>
      </w:r>
      <w:r w:rsidRPr="00D966CA">
        <w:rPr>
          <w:rFonts w:asciiTheme="majorHAnsi" w:hAnsiTheme="majorHAnsi" w:cstheme="majorHAnsi"/>
          <w:sz w:val="20"/>
          <w:szCs w:val="20"/>
        </w:rPr>
        <w:t xml:space="preserve"> </w:t>
      </w:r>
      <w:r w:rsidRPr="007E5749">
        <w:rPr>
          <w:rFonts w:asciiTheme="majorHAnsi" w:hAnsiTheme="majorHAnsi" w:cstheme="majorHAnsi"/>
        </w:rPr>
        <w:t>PR Manager</w:t>
      </w:r>
      <w:r w:rsidR="00991387" w:rsidRPr="007E5749">
        <w:rPr>
          <w:rFonts w:asciiTheme="majorHAnsi" w:hAnsiTheme="majorHAnsi" w:cstheme="majorHAnsi"/>
        </w:rPr>
        <w:t>, UK and Europe</w:t>
      </w:r>
    </w:p>
    <w:p w14:paraId="73D98336" w14:textId="77777777" w:rsidR="002B2508" w:rsidRPr="00157FEF" w:rsidRDefault="002B2508" w:rsidP="007E5749">
      <w:pPr>
        <w:tabs>
          <w:tab w:val="left" w:pos="4536"/>
        </w:tabs>
        <w:spacing w:after="0" w:line="240" w:lineRule="auto"/>
        <w:jc w:val="both"/>
        <w:rPr>
          <w:rFonts w:asciiTheme="majorHAnsi" w:hAnsiTheme="majorHAnsi" w:cstheme="majorHAnsi"/>
          <w:color w:val="FF0000"/>
          <w:sz w:val="14"/>
          <w:szCs w:val="14"/>
          <w:lang w:eastAsia="en-GB"/>
        </w:rPr>
      </w:pPr>
    </w:p>
    <w:p w14:paraId="286E4DEE" w14:textId="7A8BA12E" w:rsidR="00025ED0" w:rsidRPr="007E5749" w:rsidRDefault="00EF367E" w:rsidP="007E5749">
      <w:pPr>
        <w:tabs>
          <w:tab w:val="left" w:pos="4536"/>
        </w:tabs>
        <w:spacing w:after="0" w:line="240" w:lineRule="auto"/>
        <w:jc w:val="both"/>
        <w:rPr>
          <w:rFonts w:asciiTheme="majorHAnsi" w:hAnsiTheme="majorHAnsi" w:cstheme="majorHAnsi"/>
          <w:bCs/>
        </w:rPr>
      </w:pPr>
      <w:r w:rsidRPr="00157FEF">
        <w:rPr>
          <w:rStyle w:val="Heading1Char"/>
          <w:sz w:val="28"/>
          <w:szCs w:val="28"/>
        </w:rPr>
        <w:t>Managing</w:t>
      </w:r>
      <w:r w:rsidRPr="00157FEF">
        <w:rPr>
          <w:rStyle w:val="Heading1Char"/>
          <w:sz w:val="24"/>
          <w:szCs w:val="24"/>
        </w:rPr>
        <w:t>:</w:t>
      </w:r>
      <w:r w:rsidRPr="00157FEF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="00BA4047" w:rsidRPr="007E5749">
        <w:rPr>
          <w:rFonts w:asciiTheme="majorHAnsi" w:hAnsiTheme="majorHAnsi" w:cstheme="majorHAnsi"/>
          <w:bCs/>
        </w:rPr>
        <w:t>No direct reports</w:t>
      </w:r>
    </w:p>
    <w:p w14:paraId="59B35792" w14:textId="77777777" w:rsidR="002B2508" w:rsidRPr="00D966CA" w:rsidRDefault="002B2508" w:rsidP="007E5749">
      <w:pPr>
        <w:tabs>
          <w:tab w:val="left" w:pos="4536"/>
        </w:tabs>
        <w:spacing w:after="0" w:line="240" w:lineRule="auto"/>
        <w:jc w:val="both"/>
        <w:rPr>
          <w:rFonts w:asciiTheme="majorHAnsi" w:hAnsiTheme="majorHAnsi" w:cstheme="majorHAnsi"/>
          <w:bCs/>
          <w:sz w:val="2"/>
          <w:szCs w:val="2"/>
        </w:rPr>
      </w:pPr>
    </w:p>
    <w:p w14:paraId="2AB06360" w14:textId="77777777" w:rsidR="00CC4B52" w:rsidRPr="00D966CA" w:rsidRDefault="008E5F90" w:rsidP="00D966CA">
      <w:pPr>
        <w:pStyle w:val="Heading1"/>
        <w:rPr>
          <w:sz w:val="28"/>
          <w:szCs w:val="28"/>
        </w:rPr>
      </w:pPr>
      <w:r w:rsidRPr="00D966CA">
        <w:rPr>
          <w:sz w:val="28"/>
          <w:szCs w:val="28"/>
        </w:rPr>
        <w:t>Key accountabilities and responsibilities</w:t>
      </w:r>
    </w:p>
    <w:p w14:paraId="4BE13164" w14:textId="77777777" w:rsidR="00CC4B52" w:rsidRPr="00D966CA" w:rsidRDefault="00CC4B52" w:rsidP="007E5749">
      <w:pPr>
        <w:spacing w:after="0" w:line="240" w:lineRule="auto"/>
        <w:jc w:val="both"/>
        <w:rPr>
          <w:rFonts w:asciiTheme="majorHAnsi" w:hAnsiTheme="majorHAnsi" w:cstheme="majorHAnsi"/>
          <w:b/>
          <w:sz w:val="10"/>
          <w:szCs w:val="10"/>
        </w:rPr>
      </w:pPr>
    </w:p>
    <w:p w14:paraId="7AD66FF2" w14:textId="6AB41039" w:rsidR="00BA4047" w:rsidRPr="007E5749" w:rsidRDefault="00695092" w:rsidP="007E5749">
      <w:pPr>
        <w:spacing w:after="0" w:line="240" w:lineRule="auto"/>
        <w:jc w:val="both"/>
        <w:rPr>
          <w:rFonts w:asciiTheme="majorHAnsi" w:hAnsiTheme="majorHAnsi" w:cstheme="majorHAnsi"/>
          <w:b/>
          <w:u w:val="single"/>
        </w:rPr>
      </w:pPr>
      <w:r w:rsidRPr="007E5749">
        <w:rPr>
          <w:rFonts w:asciiTheme="majorHAnsi" w:hAnsiTheme="majorHAnsi" w:cstheme="majorHAnsi"/>
          <w:b/>
          <w:u w:val="single"/>
        </w:rPr>
        <w:t xml:space="preserve">Press </w:t>
      </w:r>
      <w:r w:rsidR="00D966CA">
        <w:rPr>
          <w:rFonts w:asciiTheme="majorHAnsi" w:hAnsiTheme="majorHAnsi" w:cstheme="majorHAnsi"/>
          <w:b/>
          <w:u w:val="single"/>
        </w:rPr>
        <w:t>O</w:t>
      </w:r>
      <w:r w:rsidRPr="007E5749">
        <w:rPr>
          <w:rFonts w:asciiTheme="majorHAnsi" w:hAnsiTheme="majorHAnsi" w:cstheme="majorHAnsi"/>
          <w:b/>
          <w:u w:val="single"/>
        </w:rPr>
        <w:t xml:space="preserve">ffice: </w:t>
      </w:r>
    </w:p>
    <w:p w14:paraId="0F917FE4" w14:textId="2FE3EA4D" w:rsidR="00695092" w:rsidRPr="007E5749" w:rsidRDefault="001251CA" w:rsidP="007E5749">
      <w:pPr>
        <w:pStyle w:val="ListParagraph"/>
        <w:numPr>
          <w:ilvl w:val="3"/>
          <w:numId w:val="16"/>
        </w:numPr>
        <w:ind w:left="720"/>
        <w:rPr>
          <w:rFonts w:asciiTheme="majorHAnsi" w:hAnsiTheme="majorHAnsi" w:cstheme="majorHAnsi"/>
          <w:bCs/>
          <w:sz w:val="22"/>
          <w:szCs w:val="22"/>
        </w:rPr>
      </w:pPr>
      <w:r w:rsidRPr="007E5749">
        <w:rPr>
          <w:rFonts w:asciiTheme="majorHAnsi" w:hAnsiTheme="majorHAnsi" w:cstheme="majorHAnsi"/>
          <w:bCs/>
          <w:sz w:val="22"/>
          <w:szCs w:val="22"/>
        </w:rPr>
        <w:t>Responding</w:t>
      </w:r>
      <w:r w:rsidR="00695092" w:rsidRPr="007E5749">
        <w:rPr>
          <w:rFonts w:asciiTheme="majorHAnsi" w:hAnsiTheme="majorHAnsi" w:cstheme="majorHAnsi"/>
          <w:bCs/>
          <w:sz w:val="22"/>
          <w:szCs w:val="22"/>
        </w:rPr>
        <w:t xml:space="preserve"> to media </w:t>
      </w:r>
      <w:r w:rsidR="000943AF" w:rsidRPr="007E5749">
        <w:rPr>
          <w:rFonts w:asciiTheme="majorHAnsi" w:hAnsiTheme="majorHAnsi" w:cstheme="majorHAnsi"/>
          <w:bCs/>
          <w:sz w:val="22"/>
          <w:szCs w:val="22"/>
        </w:rPr>
        <w:t>requests</w:t>
      </w:r>
      <w:r w:rsidR="00695092" w:rsidRPr="007E5749">
        <w:rPr>
          <w:rFonts w:asciiTheme="majorHAnsi" w:hAnsiTheme="majorHAnsi" w:cstheme="majorHAnsi"/>
          <w:bCs/>
          <w:sz w:val="22"/>
          <w:szCs w:val="22"/>
        </w:rPr>
        <w:t xml:space="preserve"> quickly and accurately</w:t>
      </w:r>
    </w:p>
    <w:p w14:paraId="5BE413BC" w14:textId="181BA04F" w:rsidR="003D5572" w:rsidRPr="007E5749" w:rsidRDefault="00695092" w:rsidP="007E5749">
      <w:pPr>
        <w:pStyle w:val="ListParagraph"/>
        <w:numPr>
          <w:ilvl w:val="3"/>
          <w:numId w:val="16"/>
        </w:numPr>
        <w:ind w:left="720"/>
        <w:rPr>
          <w:rFonts w:asciiTheme="majorHAnsi" w:hAnsiTheme="majorHAnsi" w:cstheme="majorHAnsi"/>
          <w:bCs/>
          <w:sz w:val="22"/>
          <w:szCs w:val="22"/>
        </w:rPr>
      </w:pPr>
      <w:r w:rsidRPr="007E5749">
        <w:rPr>
          <w:rFonts w:asciiTheme="majorHAnsi" w:hAnsiTheme="majorHAnsi" w:cstheme="majorHAnsi"/>
          <w:bCs/>
          <w:sz w:val="22"/>
          <w:szCs w:val="22"/>
        </w:rPr>
        <w:t>Proactively seeking out new opportunities for</w:t>
      </w:r>
      <w:r w:rsidR="001251CA" w:rsidRPr="007E5749">
        <w:rPr>
          <w:rFonts w:asciiTheme="majorHAnsi" w:hAnsiTheme="majorHAnsi" w:cstheme="majorHAnsi"/>
          <w:bCs/>
          <w:sz w:val="22"/>
          <w:szCs w:val="22"/>
        </w:rPr>
        <w:t xml:space="preserve"> positive exposure for</w:t>
      </w:r>
      <w:r w:rsidRPr="007E5749">
        <w:rPr>
          <w:rFonts w:asciiTheme="majorHAnsi" w:hAnsiTheme="majorHAnsi" w:cstheme="majorHAnsi"/>
          <w:bCs/>
          <w:sz w:val="22"/>
          <w:szCs w:val="22"/>
        </w:rPr>
        <w:t xml:space="preserve"> the Sandals and Beaches Resorts brands and Unique Caribbean Holidays Ltd. (UCHL) in consumer and trade media </w:t>
      </w:r>
    </w:p>
    <w:p w14:paraId="57D5FF31" w14:textId="53158689" w:rsidR="00025ED0" w:rsidRPr="007E5749" w:rsidRDefault="00695092" w:rsidP="007E5749">
      <w:pPr>
        <w:pStyle w:val="ListParagraph"/>
        <w:numPr>
          <w:ilvl w:val="3"/>
          <w:numId w:val="16"/>
        </w:numPr>
        <w:ind w:left="720"/>
        <w:rPr>
          <w:rFonts w:asciiTheme="majorHAnsi" w:hAnsiTheme="majorHAnsi" w:cstheme="majorHAnsi"/>
          <w:bCs/>
          <w:sz w:val="22"/>
          <w:szCs w:val="22"/>
        </w:rPr>
      </w:pPr>
      <w:r w:rsidRPr="007E5749">
        <w:rPr>
          <w:rFonts w:asciiTheme="majorHAnsi" w:hAnsiTheme="majorHAnsi" w:cstheme="majorHAnsi"/>
          <w:bCs/>
          <w:sz w:val="22"/>
          <w:szCs w:val="22"/>
        </w:rPr>
        <w:t xml:space="preserve">Securing </w:t>
      </w:r>
      <w:r w:rsidR="00FF2838" w:rsidRPr="007E5749">
        <w:rPr>
          <w:rFonts w:asciiTheme="majorHAnsi" w:hAnsiTheme="majorHAnsi" w:cstheme="majorHAnsi"/>
          <w:bCs/>
          <w:sz w:val="22"/>
          <w:szCs w:val="22"/>
        </w:rPr>
        <w:t xml:space="preserve">positive editorial </w:t>
      </w:r>
      <w:r w:rsidRPr="007E5749">
        <w:rPr>
          <w:rFonts w:asciiTheme="majorHAnsi" w:hAnsiTheme="majorHAnsi" w:cstheme="majorHAnsi"/>
          <w:bCs/>
          <w:sz w:val="22"/>
          <w:szCs w:val="22"/>
        </w:rPr>
        <w:t xml:space="preserve">coverage </w:t>
      </w:r>
      <w:r w:rsidR="00FF2838" w:rsidRPr="007E5749">
        <w:rPr>
          <w:rFonts w:asciiTheme="majorHAnsi" w:hAnsiTheme="majorHAnsi" w:cstheme="majorHAnsi"/>
          <w:bCs/>
          <w:sz w:val="22"/>
          <w:szCs w:val="22"/>
        </w:rPr>
        <w:t>in</w:t>
      </w:r>
      <w:r w:rsidRPr="007E5749">
        <w:rPr>
          <w:rFonts w:asciiTheme="majorHAnsi" w:hAnsiTheme="majorHAnsi" w:cstheme="majorHAnsi"/>
          <w:bCs/>
          <w:sz w:val="22"/>
          <w:szCs w:val="22"/>
        </w:rPr>
        <w:t xml:space="preserve"> the travel pages and beyond </w:t>
      </w:r>
    </w:p>
    <w:p w14:paraId="47ABEA38" w14:textId="0E23299E" w:rsidR="001251CA" w:rsidRPr="007E5749" w:rsidRDefault="003D5572" w:rsidP="007E5749">
      <w:pPr>
        <w:pStyle w:val="ListParagraph"/>
        <w:numPr>
          <w:ilvl w:val="3"/>
          <w:numId w:val="16"/>
        </w:numPr>
        <w:ind w:left="720"/>
        <w:rPr>
          <w:rFonts w:asciiTheme="majorHAnsi" w:hAnsiTheme="majorHAnsi" w:cstheme="majorHAnsi"/>
          <w:bCs/>
          <w:sz w:val="22"/>
          <w:szCs w:val="22"/>
        </w:rPr>
      </w:pPr>
      <w:r w:rsidRPr="007E5749">
        <w:rPr>
          <w:rFonts w:asciiTheme="majorHAnsi" w:hAnsiTheme="majorHAnsi" w:cstheme="majorHAnsi"/>
          <w:bCs/>
          <w:sz w:val="22"/>
          <w:szCs w:val="22"/>
        </w:rPr>
        <w:t>Pitching story ideas to media</w:t>
      </w:r>
      <w:r w:rsidR="00FF2838" w:rsidRPr="007E5749">
        <w:rPr>
          <w:rFonts w:asciiTheme="majorHAnsi" w:hAnsiTheme="majorHAnsi" w:cstheme="majorHAnsi"/>
          <w:bCs/>
          <w:sz w:val="22"/>
          <w:szCs w:val="22"/>
        </w:rPr>
        <w:t xml:space="preserve"> contacts</w:t>
      </w:r>
      <w:r w:rsidRPr="007E5749">
        <w:rPr>
          <w:rFonts w:asciiTheme="majorHAnsi" w:hAnsiTheme="majorHAnsi" w:cstheme="majorHAnsi"/>
          <w:bCs/>
          <w:sz w:val="22"/>
          <w:szCs w:val="22"/>
        </w:rPr>
        <w:t xml:space="preserve"> on the phone and via email, selling in and following up where appropriate</w:t>
      </w:r>
      <w:r w:rsidR="005C0417" w:rsidRPr="007E5749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E5749">
        <w:rPr>
          <w:rFonts w:asciiTheme="majorHAnsi" w:hAnsiTheme="majorHAnsi" w:cstheme="majorHAnsi"/>
          <w:bCs/>
          <w:sz w:val="22"/>
          <w:szCs w:val="22"/>
        </w:rPr>
        <w:t>to ensure maximum results</w:t>
      </w:r>
    </w:p>
    <w:p w14:paraId="29454401" w14:textId="76004379" w:rsidR="00C41AF3" w:rsidRPr="007E5749" w:rsidRDefault="00C41AF3" w:rsidP="007E5749">
      <w:pPr>
        <w:pStyle w:val="ListParagraph"/>
        <w:numPr>
          <w:ilvl w:val="3"/>
          <w:numId w:val="16"/>
        </w:numPr>
        <w:ind w:left="720"/>
        <w:rPr>
          <w:rFonts w:asciiTheme="majorHAnsi" w:hAnsiTheme="majorHAnsi" w:cstheme="majorHAnsi"/>
          <w:bCs/>
          <w:sz w:val="22"/>
          <w:szCs w:val="22"/>
        </w:rPr>
      </w:pPr>
      <w:r w:rsidRPr="007E5749">
        <w:rPr>
          <w:rFonts w:asciiTheme="majorHAnsi" w:hAnsiTheme="majorHAnsi" w:cstheme="majorHAnsi"/>
          <w:bCs/>
          <w:sz w:val="22"/>
          <w:szCs w:val="22"/>
        </w:rPr>
        <w:t xml:space="preserve">Monitoring </w:t>
      </w:r>
      <w:r w:rsidR="00FF2838" w:rsidRPr="007E5749">
        <w:rPr>
          <w:rFonts w:asciiTheme="majorHAnsi" w:hAnsiTheme="majorHAnsi" w:cstheme="majorHAnsi"/>
          <w:bCs/>
          <w:sz w:val="22"/>
          <w:szCs w:val="22"/>
        </w:rPr>
        <w:t>trade f</w:t>
      </w:r>
      <w:r w:rsidRPr="007E5749">
        <w:rPr>
          <w:rFonts w:asciiTheme="majorHAnsi" w:hAnsiTheme="majorHAnsi" w:cstheme="majorHAnsi"/>
          <w:bCs/>
          <w:sz w:val="22"/>
          <w:szCs w:val="22"/>
        </w:rPr>
        <w:t xml:space="preserve">orward features lists </w:t>
      </w:r>
      <w:r w:rsidR="00FF2838" w:rsidRPr="007E5749">
        <w:rPr>
          <w:rFonts w:asciiTheme="majorHAnsi" w:hAnsiTheme="majorHAnsi" w:cstheme="majorHAnsi"/>
          <w:bCs/>
          <w:sz w:val="22"/>
          <w:szCs w:val="22"/>
        </w:rPr>
        <w:t xml:space="preserve">and pitching ideas </w:t>
      </w:r>
    </w:p>
    <w:p w14:paraId="614EB626" w14:textId="77777777" w:rsidR="000943AF" w:rsidRPr="007E5749" w:rsidRDefault="000943AF" w:rsidP="007E5749">
      <w:pPr>
        <w:pStyle w:val="ListParagraph"/>
        <w:numPr>
          <w:ilvl w:val="3"/>
          <w:numId w:val="16"/>
        </w:numPr>
        <w:ind w:left="720"/>
        <w:rPr>
          <w:rFonts w:asciiTheme="majorHAnsi" w:hAnsiTheme="majorHAnsi" w:cstheme="majorHAnsi"/>
          <w:bCs/>
          <w:sz w:val="22"/>
          <w:szCs w:val="22"/>
        </w:rPr>
      </w:pPr>
      <w:r w:rsidRPr="007E5749">
        <w:rPr>
          <w:rFonts w:asciiTheme="majorHAnsi" w:hAnsiTheme="majorHAnsi" w:cstheme="majorHAnsi"/>
          <w:bCs/>
          <w:sz w:val="22"/>
          <w:szCs w:val="22"/>
        </w:rPr>
        <w:t xml:space="preserve">Creating and managing press office calendars/plans </w:t>
      </w:r>
      <w:r w:rsidR="00DD3EE3" w:rsidRPr="007E5749">
        <w:rPr>
          <w:rFonts w:asciiTheme="majorHAnsi" w:hAnsiTheme="majorHAnsi" w:cstheme="majorHAnsi"/>
          <w:bCs/>
          <w:sz w:val="22"/>
          <w:szCs w:val="22"/>
        </w:rPr>
        <w:t xml:space="preserve">to ensure regular flow of information for media, capitalising on the news agenda and key dates/events where possible </w:t>
      </w:r>
    </w:p>
    <w:p w14:paraId="23AEBD34" w14:textId="68F48D65" w:rsidR="00FF2838" w:rsidRPr="007E5749" w:rsidRDefault="00FF2838" w:rsidP="007E5749">
      <w:pPr>
        <w:pStyle w:val="ListParagraph"/>
        <w:numPr>
          <w:ilvl w:val="3"/>
          <w:numId w:val="16"/>
        </w:numPr>
        <w:ind w:left="720"/>
        <w:rPr>
          <w:rFonts w:asciiTheme="majorHAnsi" w:hAnsiTheme="majorHAnsi" w:cstheme="majorHAnsi"/>
          <w:bCs/>
          <w:sz w:val="22"/>
          <w:szCs w:val="22"/>
        </w:rPr>
      </w:pPr>
      <w:r w:rsidRPr="007E5749">
        <w:rPr>
          <w:rFonts w:asciiTheme="majorHAnsi" w:hAnsiTheme="majorHAnsi" w:cstheme="majorHAnsi"/>
          <w:bCs/>
          <w:sz w:val="22"/>
          <w:szCs w:val="22"/>
        </w:rPr>
        <w:t>Sharing the latest news and product updates with key media contacts and travel partners</w:t>
      </w:r>
    </w:p>
    <w:p w14:paraId="019D2EDD" w14:textId="2A6FE114" w:rsidR="000943AF" w:rsidRPr="007E5749" w:rsidRDefault="00FF2838" w:rsidP="007E5749">
      <w:pPr>
        <w:pStyle w:val="ListParagraph"/>
        <w:numPr>
          <w:ilvl w:val="3"/>
          <w:numId w:val="16"/>
        </w:numPr>
        <w:ind w:left="720"/>
        <w:rPr>
          <w:rFonts w:asciiTheme="majorHAnsi" w:hAnsiTheme="majorHAnsi" w:cstheme="majorHAnsi"/>
          <w:sz w:val="22"/>
          <w:szCs w:val="22"/>
        </w:rPr>
      </w:pPr>
      <w:r w:rsidRPr="007E5749">
        <w:rPr>
          <w:rFonts w:asciiTheme="majorHAnsi" w:hAnsiTheme="majorHAnsi" w:cstheme="majorHAnsi"/>
          <w:sz w:val="22"/>
          <w:szCs w:val="22"/>
        </w:rPr>
        <w:t xml:space="preserve">Writing and updating press materials including fact sheets, boiler plates, copy and </w:t>
      </w:r>
      <w:r w:rsidR="005C0417" w:rsidRPr="007E5749">
        <w:rPr>
          <w:rFonts w:asciiTheme="majorHAnsi" w:hAnsiTheme="majorHAnsi" w:cstheme="majorHAnsi"/>
          <w:sz w:val="22"/>
          <w:szCs w:val="22"/>
        </w:rPr>
        <w:t xml:space="preserve">quotes </w:t>
      </w:r>
    </w:p>
    <w:p w14:paraId="061B85E4" w14:textId="2BA579F6" w:rsidR="001251CA" w:rsidRPr="007E5749" w:rsidRDefault="001251CA" w:rsidP="007E5749">
      <w:pPr>
        <w:pStyle w:val="ListParagraph"/>
        <w:numPr>
          <w:ilvl w:val="3"/>
          <w:numId w:val="16"/>
        </w:numPr>
        <w:ind w:left="720"/>
        <w:rPr>
          <w:rFonts w:asciiTheme="majorHAnsi" w:hAnsiTheme="majorHAnsi" w:cstheme="majorHAnsi"/>
          <w:bCs/>
          <w:sz w:val="22"/>
          <w:szCs w:val="22"/>
        </w:rPr>
      </w:pPr>
      <w:r w:rsidRPr="007E5749">
        <w:rPr>
          <w:rFonts w:asciiTheme="majorHAnsi" w:hAnsiTheme="majorHAnsi" w:cstheme="majorHAnsi"/>
          <w:bCs/>
          <w:sz w:val="22"/>
          <w:szCs w:val="22"/>
        </w:rPr>
        <w:t>Attend</w:t>
      </w:r>
      <w:r w:rsidR="00DD3EE3" w:rsidRPr="007E5749">
        <w:rPr>
          <w:rFonts w:asciiTheme="majorHAnsi" w:hAnsiTheme="majorHAnsi" w:cstheme="majorHAnsi"/>
          <w:bCs/>
          <w:sz w:val="22"/>
          <w:szCs w:val="22"/>
        </w:rPr>
        <w:t xml:space="preserve">ing </w:t>
      </w:r>
      <w:r w:rsidRPr="007E5749">
        <w:rPr>
          <w:rFonts w:asciiTheme="majorHAnsi" w:hAnsiTheme="majorHAnsi" w:cstheme="majorHAnsi"/>
          <w:bCs/>
          <w:sz w:val="22"/>
          <w:szCs w:val="22"/>
        </w:rPr>
        <w:t>meetings</w:t>
      </w:r>
      <w:r w:rsidR="00C41AF3" w:rsidRPr="007E5749"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Pr="007E5749">
        <w:rPr>
          <w:rFonts w:asciiTheme="majorHAnsi" w:hAnsiTheme="majorHAnsi" w:cstheme="majorHAnsi"/>
          <w:bCs/>
          <w:sz w:val="22"/>
          <w:szCs w:val="22"/>
        </w:rPr>
        <w:t>networking events</w:t>
      </w:r>
      <w:r w:rsidR="00C41AF3" w:rsidRPr="007E5749">
        <w:rPr>
          <w:rFonts w:asciiTheme="majorHAnsi" w:hAnsiTheme="majorHAnsi" w:cstheme="majorHAnsi"/>
          <w:bCs/>
          <w:sz w:val="22"/>
          <w:szCs w:val="22"/>
        </w:rPr>
        <w:t xml:space="preserve"> and award ceremonies</w:t>
      </w:r>
      <w:r w:rsidRPr="007E5749">
        <w:rPr>
          <w:rFonts w:asciiTheme="majorHAnsi" w:hAnsiTheme="majorHAnsi" w:cstheme="majorHAnsi"/>
          <w:bCs/>
          <w:sz w:val="22"/>
          <w:szCs w:val="22"/>
        </w:rPr>
        <w:t>, building up a ‘little black book’ of contacts including journalists, agents, celebrities, influencers, airline/tourist board/tour operator PRs</w:t>
      </w:r>
    </w:p>
    <w:p w14:paraId="68EC38BE" w14:textId="6DFAB6EB" w:rsidR="001251CA" w:rsidRPr="007E5749" w:rsidRDefault="000943AF" w:rsidP="007E5749">
      <w:pPr>
        <w:pStyle w:val="ListParagraph"/>
        <w:numPr>
          <w:ilvl w:val="3"/>
          <w:numId w:val="16"/>
        </w:numPr>
        <w:ind w:left="720"/>
        <w:rPr>
          <w:rFonts w:asciiTheme="majorHAnsi" w:hAnsiTheme="majorHAnsi" w:cstheme="majorHAnsi"/>
          <w:bCs/>
          <w:sz w:val="22"/>
          <w:szCs w:val="22"/>
        </w:rPr>
      </w:pPr>
      <w:r w:rsidRPr="007E5749">
        <w:rPr>
          <w:rFonts w:asciiTheme="majorHAnsi" w:hAnsiTheme="majorHAnsi" w:cstheme="majorHAnsi"/>
          <w:bCs/>
          <w:sz w:val="22"/>
          <w:szCs w:val="22"/>
        </w:rPr>
        <w:t xml:space="preserve">Liaising regularly with </w:t>
      </w:r>
      <w:r w:rsidR="001251CA" w:rsidRPr="007E5749">
        <w:rPr>
          <w:rFonts w:asciiTheme="majorHAnsi" w:hAnsiTheme="majorHAnsi" w:cstheme="majorHAnsi"/>
          <w:bCs/>
          <w:sz w:val="22"/>
          <w:szCs w:val="22"/>
        </w:rPr>
        <w:t xml:space="preserve">key journalists </w:t>
      </w:r>
      <w:r w:rsidRPr="007E5749">
        <w:rPr>
          <w:rFonts w:asciiTheme="majorHAnsi" w:hAnsiTheme="majorHAnsi" w:cstheme="majorHAnsi"/>
          <w:bCs/>
          <w:sz w:val="22"/>
          <w:szCs w:val="22"/>
        </w:rPr>
        <w:t>from</w:t>
      </w:r>
      <w:r w:rsidR="001251CA" w:rsidRPr="007E5749">
        <w:rPr>
          <w:rFonts w:asciiTheme="majorHAnsi" w:hAnsiTheme="majorHAnsi" w:cstheme="majorHAnsi"/>
          <w:bCs/>
          <w:sz w:val="22"/>
          <w:szCs w:val="22"/>
        </w:rPr>
        <w:t xml:space="preserve"> trade and consumer media outlets</w:t>
      </w:r>
      <w:r w:rsidR="005C0417" w:rsidRPr="007E5749">
        <w:rPr>
          <w:rFonts w:asciiTheme="majorHAnsi" w:hAnsiTheme="majorHAnsi" w:cstheme="majorHAnsi"/>
          <w:bCs/>
          <w:sz w:val="22"/>
          <w:szCs w:val="22"/>
        </w:rPr>
        <w:t xml:space="preserve"> to </w:t>
      </w:r>
      <w:r w:rsidR="001251CA" w:rsidRPr="007E5749">
        <w:rPr>
          <w:rFonts w:asciiTheme="majorHAnsi" w:hAnsiTheme="majorHAnsi" w:cstheme="majorHAnsi"/>
          <w:bCs/>
          <w:sz w:val="22"/>
          <w:szCs w:val="22"/>
        </w:rPr>
        <w:t xml:space="preserve">ensure the brands </w:t>
      </w:r>
      <w:r w:rsidR="005C0417" w:rsidRPr="007E5749">
        <w:rPr>
          <w:rFonts w:asciiTheme="majorHAnsi" w:hAnsiTheme="majorHAnsi" w:cstheme="majorHAnsi"/>
          <w:bCs/>
          <w:sz w:val="22"/>
          <w:szCs w:val="22"/>
        </w:rPr>
        <w:t>remain</w:t>
      </w:r>
      <w:r w:rsidR="00DD3EE3" w:rsidRPr="007E5749">
        <w:rPr>
          <w:rFonts w:asciiTheme="majorHAnsi" w:hAnsiTheme="majorHAnsi" w:cstheme="majorHAnsi"/>
          <w:bCs/>
          <w:sz w:val="22"/>
          <w:szCs w:val="22"/>
        </w:rPr>
        <w:t xml:space="preserve"> front of mind </w:t>
      </w:r>
    </w:p>
    <w:p w14:paraId="4949D036" w14:textId="2F84EDF4" w:rsidR="00C41AF3" w:rsidRPr="007E5749" w:rsidRDefault="00C41AF3" w:rsidP="007E5749">
      <w:pPr>
        <w:pStyle w:val="ListParagraph"/>
        <w:numPr>
          <w:ilvl w:val="3"/>
          <w:numId w:val="16"/>
        </w:numPr>
        <w:ind w:left="720"/>
        <w:rPr>
          <w:rFonts w:asciiTheme="majorHAnsi" w:hAnsiTheme="majorHAnsi" w:cstheme="majorHAnsi"/>
          <w:bCs/>
          <w:sz w:val="22"/>
          <w:szCs w:val="22"/>
        </w:rPr>
      </w:pPr>
      <w:r w:rsidRPr="007E5749">
        <w:rPr>
          <w:rFonts w:asciiTheme="majorHAnsi" w:hAnsiTheme="majorHAnsi" w:cstheme="majorHAnsi"/>
          <w:bCs/>
          <w:sz w:val="22"/>
          <w:szCs w:val="22"/>
        </w:rPr>
        <w:t>Act</w:t>
      </w:r>
      <w:r w:rsidR="00FF2838" w:rsidRPr="007E5749">
        <w:rPr>
          <w:rFonts w:asciiTheme="majorHAnsi" w:hAnsiTheme="majorHAnsi" w:cstheme="majorHAnsi"/>
          <w:bCs/>
          <w:sz w:val="22"/>
          <w:szCs w:val="22"/>
        </w:rPr>
        <w:t xml:space="preserve">ing </w:t>
      </w:r>
      <w:r w:rsidRPr="007E5749">
        <w:rPr>
          <w:rFonts w:asciiTheme="majorHAnsi" w:hAnsiTheme="majorHAnsi" w:cstheme="majorHAnsi"/>
          <w:bCs/>
          <w:sz w:val="22"/>
          <w:szCs w:val="22"/>
        </w:rPr>
        <w:t xml:space="preserve">as an ambassador for the brands, keeping up to date with </w:t>
      </w:r>
      <w:r w:rsidR="00FF2838" w:rsidRPr="007E5749">
        <w:rPr>
          <w:rFonts w:asciiTheme="majorHAnsi" w:hAnsiTheme="majorHAnsi" w:cstheme="majorHAnsi"/>
          <w:bCs/>
          <w:sz w:val="22"/>
          <w:szCs w:val="22"/>
        </w:rPr>
        <w:t xml:space="preserve">the latest </w:t>
      </w:r>
      <w:r w:rsidRPr="007E5749">
        <w:rPr>
          <w:rFonts w:asciiTheme="majorHAnsi" w:hAnsiTheme="majorHAnsi" w:cstheme="majorHAnsi"/>
          <w:bCs/>
          <w:sz w:val="22"/>
          <w:szCs w:val="22"/>
        </w:rPr>
        <w:t>product developments and news</w:t>
      </w:r>
      <w:r w:rsidR="005C0417" w:rsidRPr="007E5749">
        <w:rPr>
          <w:rFonts w:asciiTheme="majorHAnsi" w:hAnsiTheme="majorHAnsi" w:cstheme="majorHAnsi"/>
          <w:bCs/>
          <w:sz w:val="22"/>
          <w:szCs w:val="22"/>
        </w:rPr>
        <w:t xml:space="preserve">, and promoting them </w:t>
      </w:r>
      <w:r w:rsidR="004944FA" w:rsidRPr="007E5749">
        <w:rPr>
          <w:rFonts w:asciiTheme="majorHAnsi" w:hAnsiTheme="majorHAnsi" w:cstheme="majorHAnsi"/>
          <w:bCs/>
          <w:sz w:val="22"/>
          <w:szCs w:val="22"/>
        </w:rPr>
        <w:t>whenever possible</w:t>
      </w:r>
    </w:p>
    <w:p w14:paraId="3A801DB9" w14:textId="74F4213A" w:rsidR="00DD3EE3" w:rsidRPr="007E5749" w:rsidRDefault="00DD3EE3" w:rsidP="007E5749">
      <w:pPr>
        <w:pStyle w:val="ListParagraph"/>
        <w:numPr>
          <w:ilvl w:val="3"/>
          <w:numId w:val="16"/>
        </w:numPr>
        <w:ind w:left="720"/>
        <w:rPr>
          <w:rFonts w:asciiTheme="majorHAnsi" w:hAnsiTheme="majorHAnsi" w:cstheme="majorHAnsi"/>
          <w:bCs/>
          <w:sz w:val="22"/>
          <w:szCs w:val="22"/>
        </w:rPr>
      </w:pPr>
      <w:r w:rsidRPr="007E5749">
        <w:rPr>
          <w:rFonts w:asciiTheme="majorHAnsi" w:hAnsiTheme="majorHAnsi" w:cstheme="majorHAnsi"/>
          <w:bCs/>
          <w:sz w:val="22"/>
          <w:szCs w:val="22"/>
        </w:rPr>
        <w:t>Organising</w:t>
      </w:r>
      <w:r w:rsidR="00214AA0" w:rsidRPr="007E5749">
        <w:rPr>
          <w:rFonts w:asciiTheme="majorHAnsi" w:hAnsiTheme="majorHAnsi" w:cstheme="majorHAnsi"/>
          <w:bCs/>
          <w:sz w:val="22"/>
          <w:szCs w:val="22"/>
        </w:rPr>
        <w:t xml:space="preserve"> and hosting press trips</w:t>
      </w:r>
      <w:r w:rsidRPr="007E5749">
        <w:rPr>
          <w:rFonts w:asciiTheme="majorHAnsi" w:hAnsiTheme="majorHAnsi" w:cstheme="majorHAnsi"/>
          <w:bCs/>
          <w:sz w:val="22"/>
          <w:szCs w:val="22"/>
        </w:rPr>
        <w:t xml:space="preserve"> with assistance from the PR Manager </w:t>
      </w:r>
      <w:r w:rsidR="005C0417" w:rsidRPr="007E5749">
        <w:rPr>
          <w:rFonts w:asciiTheme="majorHAnsi" w:hAnsiTheme="majorHAnsi" w:cstheme="majorHAnsi"/>
          <w:bCs/>
          <w:sz w:val="22"/>
          <w:szCs w:val="22"/>
        </w:rPr>
        <w:t>from start to finish</w:t>
      </w:r>
      <w:r w:rsidRPr="007E5749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60011FF1" w14:textId="24854A23" w:rsidR="00C41AF3" w:rsidRPr="007E5749" w:rsidRDefault="00C41AF3" w:rsidP="007E5749">
      <w:pPr>
        <w:pStyle w:val="ListParagraph"/>
        <w:numPr>
          <w:ilvl w:val="3"/>
          <w:numId w:val="16"/>
        </w:numPr>
        <w:ind w:left="720"/>
        <w:rPr>
          <w:rFonts w:asciiTheme="majorHAnsi" w:hAnsiTheme="majorHAnsi" w:cstheme="majorHAnsi"/>
          <w:bCs/>
          <w:sz w:val="22"/>
          <w:szCs w:val="22"/>
        </w:rPr>
      </w:pPr>
      <w:r w:rsidRPr="007E5749">
        <w:rPr>
          <w:rFonts w:asciiTheme="majorHAnsi" w:hAnsiTheme="majorHAnsi" w:cstheme="majorHAnsi"/>
          <w:bCs/>
          <w:sz w:val="22"/>
          <w:szCs w:val="22"/>
        </w:rPr>
        <w:t xml:space="preserve">Securing and coordinating competition, </w:t>
      </w:r>
      <w:r w:rsidR="00D966CA" w:rsidRPr="007E5749">
        <w:rPr>
          <w:rFonts w:asciiTheme="majorHAnsi" w:hAnsiTheme="majorHAnsi" w:cstheme="majorHAnsi"/>
          <w:bCs/>
          <w:sz w:val="22"/>
          <w:szCs w:val="22"/>
        </w:rPr>
        <w:t>promotion,</w:t>
      </w:r>
      <w:r w:rsidRPr="007E5749">
        <w:rPr>
          <w:rFonts w:asciiTheme="majorHAnsi" w:hAnsiTheme="majorHAnsi" w:cstheme="majorHAnsi"/>
          <w:bCs/>
          <w:sz w:val="22"/>
          <w:szCs w:val="22"/>
        </w:rPr>
        <w:t xml:space="preserve"> and brand partnership opportunities </w:t>
      </w:r>
    </w:p>
    <w:p w14:paraId="2633434F" w14:textId="385F43F5" w:rsidR="00C41AF3" w:rsidRPr="007E5749" w:rsidRDefault="00C41AF3" w:rsidP="007E5749">
      <w:pPr>
        <w:pStyle w:val="ListParagraph"/>
        <w:numPr>
          <w:ilvl w:val="3"/>
          <w:numId w:val="16"/>
        </w:numPr>
        <w:ind w:left="720"/>
        <w:rPr>
          <w:rFonts w:asciiTheme="majorHAnsi" w:hAnsiTheme="majorHAnsi" w:cstheme="majorHAnsi"/>
          <w:sz w:val="22"/>
          <w:szCs w:val="22"/>
        </w:rPr>
      </w:pPr>
      <w:r w:rsidRPr="007E5749">
        <w:rPr>
          <w:rFonts w:asciiTheme="majorHAnsi" w:hAnsiTheme="majorHAnsi" w:cstheme="majorHAnsi"/>
          <w:sz w:val="22"/>
          <w:szCs w:val="22"/>
        </w:rPr>
        <w:t xml:space="preserve">Securing and organising broadcast shoots and photoshoots with celebrities, </w:t>
      </w:r>
      <w:r w:rsidR="00D966CA" w:rsidRPr="007E5749">
        <w:rPr>
          <w:rFonts w:asciiTheme="majorHAnsi" w:hAnsiTheme="majorHAnsi" w:cstheme="majorHAnsi"/>
          <w:sz w:val="22"/>
          <w:szCs w:val="22"/>
        </w:rPr>
        <w:t>influencers,</w:t>
      </w:r>
      <w:r w:rsidRPr="007E5749">
        <w:rPr>
          <w:rFonts w:asciiTheme="majorHAnsi" w:hAnsiTheme="majorHAnsi" w:cstheme="majorHAnsi"/>
          <w:sz w:val="22"/>
          <w:szCs w:val="22"/>
        </w:rPr>
        <w:t xml:space="preserve"> and production companies</w:t>
      </w:r>
    </w:p>
    <w:p w14:paraId="17A9F09D" w14:textId="18CD178D" w:rsidR="00C41AF3" w:rsidRPr="007E5749" w:rsidRDefault="00C41AF3" w:rsidP="007E5749">
      <w:pPr>
        <w:pStyle w:val="ListParagraph"/>
        <w:numPr>
          <w:ilvl w:val="3"/>
          <w:numId w:val="16"/>
        </w:numPr>
        <w:ind w:left="720"/>
        <w:rPr>
          <w:rFonts w:asciiTheme="majorHAnsi" w:hAnsiTheme="majorHAnsi" w:cstheme="majorHAnsi"/>
          <w:bCs/>
          <w:sz w:val="22"/>
          <w:szCs w:val="22"/>
        </w:rPr>
      </w:pPr>
      <w:r w:rsidRPr="007E5749">
        <w:rPr>
          <w:rFonts w:asciiTheme="majorHAnsi" w:hAnsiTheme="majorHAnsi" w:cstheme="majorHAnsi"/>
          <w:color w:val="000000"/>
          <w:sz w:val="22"/>
          <w:szCs w:val="22"/>
          <w:lang w:eastAsia="en-GB"/>
        </w:rPr>
        <w:t>Playing a key role in event preparation and organisation</w:t>
      </w:r>
      <w:r w:rsidR="00E37849" w:rsidRPr="007E5749">
        <w:rPr>
          <w:rFonts w:asciiTheme="majorHAnsi" w:hAnsiTheme="majorHAnsi" w:cstheme="majorHAnsi"/>
          <w:color w:val="000000"/>
          <w:sz w:val="22"/>
          <w:szCs w:val="22"/>
          <w:lang w:eastAsia="en-GB"/>
        </w:rPr>
        <w:t xml:space="preserve">, drafting </w:t>
      </w:r>
      <w:r w:rsidR="00E37849" w:rsidRPr="007E5749">
        <w:rPr>
          <w:rFonts w:asciiTheme="majorHAnsi" w:hAnsiTheme="majorHAnsi" w:cstheme="majorHAnsi"/>
          <w:bCs/>
          <w:sz w:val="22"/>
          <w:szCs w:val="22"/>
        </w:rPr>
        <w:t xml:space="preserve">briefing notes and media profiles for key stakeholders </w:t>
      </w:r>
    </w:p>
    <w:p w14:paraId="6D807260" w14:textId="77777777" w:rsidR="00FF2838" w:rsidRPr="007E5749" w:rsidRDefault="00FF2838" w:rsidP="007E5749">
      <w:pPr>
        <w:pStyle w:val="ListParagraph"/>
        <w:numPr>
          <w:ilvl w:val="3"/>
          <w:numId w:val="16"/>
        </w:numPr>
        <w:ind w:left="720"/>
        <w:rPr>
          <w:rFonts w:asciiTheme="majorHAnsi" w:hAnsiTheme="majorHAnsi" w:cstheme="majorHAnsi"/>
          <w:bCs/>
          <w:sz w:val="22"/>
          <w:szCs w:val="22"/>
        </w:rPr>
      </w:pPr>
      <w:r w:rsidRPr="007E5749">
        <w:rPr>
          <w:rFonts w:asciiTheme="majorHAnsi" w:hAnsiTheme="majorHAnsi" w:cstheme="majorHAnsi"/>
          <w:bCs/>
          <w:sz w:val="22"/>
          <w:szCs w:val="22"/>
        </w:rPr>
        <w:t xml:space="preserve">Coordinating and writing award entries for the business </w:t>
      </w:r>
    </w:p>
    <w:p w14:paraId="5FE95352" w14:textId="4A757E62" w:rsidR="00C41AF3" w:rsidRPr="007E5749" w:rsidRDefault="00C41AF3" w:rsidP="007E5749">
      <w:pPr>
        <w:pStyle w:val="ListParagraph"/>
        <w:numPr>
          <w:ilvl w:val="3"/>
          <w:numId w:val="16"/>
        </w:numPr>
        <w:ind w:left="720"/>
        <w:rPr>
          <w:rFonts w:asciiTheme="majorHAnsi" w:hAnsiTheme="majorHAnsi" w:cstheme="majorHAnsi"/>
          <w:sz w:val="22"/>
          <w:szCs w:val="22"/>
        </w:rPr>
      </w:pPr>
      <w:r w:rsidRPr="007E5749">
        <w:rPr>
          <w:rFonts w:asciiTheme="majorHAnsi" w:hAnsiTheme="majorHAnsi" w:cstheme="majorHAnsi"/>
          <w:sz w:val="22"/>
          <w:szCs w:val="22"/>
        </w:rPr>
        <w:t xml:space="preserve">Drafting and amending contractual agreements with celebrities, </w:t>
      </w:r>
      <w:r w:rsidR="00D966CA" w:rsidRPr="007E5749">
        <w:rPr>
          <w:rFonts w:asciiTheme="majorHAnsi" w:hAnsiTheme="majorHAnsi" w:cstheme="majorHAnsi"/>
          <w:sz w:val="22"/>
          <w:szCs w:val="22"/>
        </w:rPr>
        <w:t>influencers,</w:t>
      </w:r>
      <w:r w:rsidRPr="007E5749">
        <w:rPr>
          <w:rFonts w:asciiTheme="majorHAnsi" w:hAnsiTheme="majorHAnsi" w:cstheme="majorHAnsi"/>
          <w:sz w:val="22"/>
          <w:szCs w:val="22"/>
        </w:rPr>
        <w:t xml:space="preserve"> and other partners</w:t>
      </w:r>
      <w:r w:rsidR="005C0417" w:rsidRPr="007E5749">
        <w:rPr>
          <w:rFonts w:asciiTheme="majorHAnsi" w:hAnsiTheme="majorHAnsi" w:cstheme="majorHAnsi"/>
          <w:sz w:val="22"/>
          <w:szCs w:val="22"/>
        </w:rPr>
        <w:t>, ensuring compliance</w:t>
      </w:r>
      <w:r w:rsidRPr="007E5749">
        <w:rPr>
          <w:rFonts w:asciiTheme="majorHAnsi" w:hAnsiTheme="majorHAnsi" w:cstheme="majorHAnsi"/>
          <w:sz w:val="22"/>
          <w:szCs w:val="22"/>
        </w:rPr>
        <w:t xml:space="preserve"> with GDPR regulations </w:t>
      </w:r>
    </w:p>
    <w:p w14:paraId="771CC0BC" w14:textId="0D6F17D5" w:rsidR="00467639" w:rsidRPr="00EB64C0" w:rsidRDefault="00C41AF3" w:rsidP="00EB64C0">
      <w:pPr>
        <w:pStyle w:val="ListParagraph"/>
        <w:numPr>
          <w:ilvl w:val="3"/>
          <w:numId w:val="16"/>
        </w:numPr>
        <w:ind w:left="720"/>
        <w:rPr>
          <w:rFonts w:asciiTheme="majorHAnsi" w:hAnsiTheme="majorHAnsi" w:cstheme="majorHAnsi"/>
          <w:bCs/>
          <w:sz w:val="22"/>
          <w:szCs w:val="22"/>
        </w:rPr>
      </w:pPr>
      <w:r w:rsidRPr="007E5749">
        <w:rPr>
          <w:rFonts w:asciiTheme="majorHAnsi" w:hAnsiTheme="majorHAnsi" w:cstheme="majorHAnsi"/>
          <w:sz w:val="22"/>
          <w:szCs w:val="22"/>
        </w:rPr>
        <w:t xml:space="preserve">Working with online marketing </w:t>
      </w:r>
      <w:r w:rsidR="005C0417" w:rsidRPr="007E5749">
        <w:rPr>
          <w:rFonts w:asciiTheme="majorHAnsi" w:hAnsiTheme="majorHAnsi" w:cstheme="majorHAnsi"/>
          <w:sz w:val="22"/>
          <w:szCs w:val="22"/>
        </w:rPr>
        <w:t xml:space="preserve">to compile </w:t>
      </w:r>
      <w:r w:rsidRPr="007E5749">
        <w:rPr>
          <w:rFonts w:asciiTheme="majorHAnsi" w:hAnsiTheme="majorHAnsi" w:cstheme="majorHAnsi"/>
          <w:sz w:val="22"/>
          <w:szCs w:val="22"/>
        </w:rPr>
        <w:t xml:space="preserve">and managing the social media strategy for campaigns </w:t>
      </w:r>
      <w:r w:rsidR="005C0417" w:rsidRPr="007E5749">
        <w:rPr>
          <w:rFonts w:asciiTheme="majorHAnsi" w:hAnsiTheme="majorHAnsi" w:cstheme="majorHAnsi"/>
          <w:sz w:val="22"/>
          <w:szCs w:val="22"/>
        </w:rPr>
        <w:t>and</w:t>
      </w:r>
      <w:r w:rsidRPr="007E5749">
        <w:rPr>
          <w:rFonts w:asciiTheme="majorHAnsi" w:hAnsiTheme="majorHAnsi" w:cstheme="majorHAnsi"/>
          <w:sz w:val="22"/>
          <w:szCs w:val="22"/>
        </w:rPr>
        <w:t xml:space="preserve"> identifying</w:t>
      </w:r>
      <w:r w:rsidR="005C0417" w:rsidRPr="007E5749">
        <w:rPr>
          <w:rFonts w:asciiTheme="majorHAnsi" w:hAnsiTheme="majorHAnsi" w:cstheme="majorHAnsi"/>
          <w:sz w:val="22"/>
          <w:szCs w:val="22"/>
        </w:rPr>
        <w:t xml:space="preserve"> suitable</w:t>
      </w:r>
      <w:r w:rsidRPr="007E5749">
        <w:rPr>
          <w:rFonts w:asciiTheme="majorHAnsi" w:hAnsiTheme="majorHAnsi" w:cstheme="majorHAnsi"/>
          <w:sz w:val="22"/>
          <w:szCs w:val="22"/>
        </w:rPr>
        <w:t xml:space="preserve"> brands and individuals to work with </w:t>
      </w:r>
    </w:p>
    <w:p w14:paraId="19FE3046" w14:textId="77777777" w:rsidR="00467639" w:rsidRPr="007E5749" w:rsidRDefault="00FF2838" w:rsidP="007E5749">
      <w:pPr>
        <w:pStyle w:val="ListParagraph"/>
        <w:numPr>
          <w:ilvl w:val="3"/>
          <w:numId w:val="16"/>
        </w:numPr>
        <w:ind w:left="72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E5749">
        <w:rPr>
          <w:rFonts w:asciiTheme="majorHAnsi" w:hAnsiTheme="majorHAnsi" w:cstheme="majorHAnsi"/>
          <w:bCs/>
          <w:sz w:val="22"/>
          <w:szCs w:val="22"/>
        </w:rPr>
        <w:t>Assisting the PR Manager and Head of PR with campaign planning and the development of the annual PR plans, in line with objectives and brand values</w:t>
      </w:r>
    </w:p>
    <w:p w14:paraId="578F8C41" w14:textId="0D087F09" w:rsidR="004944FA" w:rsidRPr="007E5749" w:rsidRDefault="00FF2838" w:rsidP="007E5749">
      <w:pPr>
        <w:pStyle w:val="ListParagraph"/>
        <w:numPr>
          <w:ilvl w:val="3"/>
          <w:numId w:val="16"/>
        </w:numPr>
        <w:ind w:left="72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E5749">
        <w:rPr>
          <w:rFonts w:asciiTheme="majorHAnsi" w:hAnsiTheme="majorHAnsi" w:cstheme="majorHAnsi"/>
          <w:bCs/>
          <w:sz w:val="22"/>
          <w:szCs w:val="22"/>
        </w:rPr>
        <w:lastRenderedPageBreak/>
        <w:t xml:space="preserve">Assisting the PR Manager and Head of PR managing budgets and taking some responsibility for ensuring that PR plans/campaigns are delivered on time and on budget </w:t>
      </w:r>
    </w:p>
    <w:p w14:paraId="7366D6D3" w14:textId="64455898" w:rsidR="00695092" w:rsidRPr="007E5749" w:rsidRDefault="00214AA0" w:rsidP="007E5749">
      <w:pPr>
        <w:pStyle w:val="ListParagraph"/>
        <w:numPr>
          <w:ilvl w:val="3"/>
          <w:numId w:val="16"/>
        </w:numPr>
        <w:ind w:left="72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E5749">
        <w:rPr>
          <w:rFonts w:asciiTheme="majorHAnsi" w:hAnsiTheme="majorHAnsi" w:cstheme="majorHAnsi"/>
          <w:bCs/>
          <w:sz w:val="22"/>
          <w:szCs w:val="22"/>
        </w:rPr>
        <w:t>Assisting</w:t>
      </w:r>
      <w:r w:rsidR="00CC4B52" w:rsidRPr="007E5749">
        <w:rPr>
          <w:rFonts w:asciiTheme="majorHAnsi" w:hAnsiTheme="majorHAnsi" w:cstheme="majorHAnsi"/>
          <w:bCs/>
          <w:sz w:val="22"/>
          <w:szCs w:val="22"/>
        </w:rPr>
        <w:t xml:space="preserve"> the PR Manager and Head of PR with monitoring media coverage </w:t>
      </w:r>
      <w:r w:rsidR="00C41AF3" w:rsidRPr="007E5749">
        <w:rPr>
          <w:rFonts w:asciiTheme="majorHAnsi" w:hAnsiTheme="majorHAnsi" w:cstheme="majorHAnsi"/>
          <w:bCs/>
          <w:sz w:val="22"/>
          <w:szCs w:val="22"/>
        </w:rPr>
        <w:t>and social media channels d</w:t>
      </w:r>
      <w:r w:rsidR="00CC4B52" w:rsidRPr="007E5749">
        <w:rPr>
          <w:rFonts w:asciiTheme="majorHAnsi" w:hAnsiTheme="majorHAnsi" w:cstheme="majorHAnsi"/>
          <w:bCs/>
          <w:sz w:val="22"/>
          <w:szCs w:val="22"/>
        </w:rPr>
        <w:t xml:space="preserve">uring a crisis, logging negative coverage </w:t>
      </w:r>
    </w:p>
    <w:p w14:paraId="4B4C5E5A" w14:textId="77777777" w:rsidR="00695092" w:rsidRPr="00D966CA" w:rsidRDefault="00695092" w:rsidP="007E5749">
      <w:pPr>
        <w:spacing w:after="0" w:line="240" w:lineRule="auto"/>
        <w:jc w:val="both"/>
        <w:rPr>
          <w:rFonts w:asciiTheme="majorHAnsi" w:hAnsiTheme="majorHAnsi" w:cstheme="majorHAnsi"/>
          <w:b/>
          <w:sz w:val="10"/>
          <w:szCs w:val="10"/>
        </w:rPr>
      </w:pPr>
    </w:p>
    <w:p w14:paraId="00BD68C0" w14:textId="0D89E6E3" w:rsidR="002B2508" w:rsidRPr="007E5749" w:rsidRDefault="00695092" w:rsidP="007E5749">
      <w:pPr>
        <w:spacing w:after="0" w:line="240" w:lineRule="auto"/>
        <w:jc w:val="both"/>
        <w:rPr>
          <w:rFonts w:asciiTheme="majorHAnsi" w:hAnsiTheme="majorHAnsi" w:cstheme="majorHAnsi"/>
          <w:b/>
          <w:u w:val="single"/>
        </w:rPr>
      </w:pPr>
      <w:r w:rsidRPr="007E5749">
        <w:rPr>
          <w:rFonts w:asciiTheme="majorHAnsi" w:hAnsiTheme="majorHAnsi" w:cstheme="majorHAnsi"/>
          <w:b/>
          <w:u w:val="single"/>
        </w:rPr>
        <w:t>Administration:</w:t>
      </w:r>
    </w:p>
    <w:p w14:paraId="61C63BE4" w14:textId="0510012A" w:rsidR="005C0417" w:rsidRPr="007E5749" w:rsidRDefault="005C0417" w:rsidP="007E5749">
      <w:pPr>
        <w:pStyle w:val="ListParagraph"/>
        <w:numPr>
          <w:ilvl w:val="3"/>
          <w:numId w:val="16"/>
        </w:numPr>
        <w:ind w:left="72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E5749">
        <w:rPr>
          <w:rFonts w:asciiTheme="majorHAnsi" w:hAnsiTheme="majorHAnsi" w:cstheme="majorHAnsi"/>
          <w:bCs/>
          <w:sz w:val="22"/>
          <w:szCs w:val="22"/>
        </w:rPr>
        <w:t xml:space="preserve">Logging, </w:t>
      </w:r>
      <w:r w:rsidR="00D966CA" w:rsidRPr="007E5749">
        <w:rPr>
          <w:rFonts w:asciiTheme="majorHAnsi" w:hAnsiTheme="majorHAnsi" w:cstheme="majorHAnsi"/>
          <w:bCs/>
          <w:sz w:val="22"/>
          <w:szCs w:val="22"/>
        </w:rPr>
        <w:t>monitoring,</w:t>
      </w:r>
      <w:r w:rsidRPr="007E5749">
        <w:rPr>
          <w:rFonts w:asciiTheme="majorHAnsi" w:hAnsiTheme="majorHAnsi" w:cstheme="majorHAnsi"/>
          <w:bCs/>
          <w:sz w:val="22"/>
          <w:szCs w:val="22"/>
        </w:rPr>
        <w:t xml:space="preserve"> and evaluating daily coverage</w:t>
      </w:r>
    </w:p>
    <w:p w14:paraId="73F3D1D2" w14:textId="07EB0BA2" w:rsidR="00695092" w:rsidRPr="007E5749" w:rsidRDefault="005C0417" w:rsidP="007E5749">
      <w:pPr>
        <w:pStyle w:val="ListParagraph"/>
        <w:numPr>
          <w:ilvl w:val="3"/>
          <w:numId w:val="16"/>
        </w:numPr>
        <w:ind w:left="720"/>
        <w:rPr>
          <w:rFonts w:asciiTheme="majorHAnsi" w:hAnsiTheme="majorHAnsi" w:cstheme="majorHAnsi"/>
          <w:bCs/>
          <w:sz w:val="22"/>
          <w:szCs w:val="22"/>
        </w:rPr>
      </w:pPr>
      <w:r w:rsidRPr="007E5749">
        <w:rPr>
          <w:rFonts w:asciiTheme="majorHAnsi" w:hAnsiTheme="majorHAnsi" w:cstheme="majorHAnsi"/>
          <w:bCs/>
          <w:sz w:val="22"/>
          <w:szCs w:val="22"/>
        </w:rPr>
        <w:t>W</w:t>
      </w:r>
      <w:r w:rsidR="00695092" w:rsidRPr="007E5749">
        <w:rPr>
          <w:rFonts w:asciiTheme="majorHAnsi" w:hAnsiTheme="majorHAnsi" w:cstheme="majorHAnsi"/>
          <w:bCs/>
          <w:sz w:val="22"/>
          <w:szCs w:val="22"/>
        </w:rPr>
        <w:t>eekly and monthly reporting</w:t>
      </w:r>
      <w:r w:rsidRPr="007E5749">
        <w:rPr>
          <w:rFonts w:asciiTheme="majorHAnsi" w:hAnsiTheme="majorHAnsi" w:cstheme="majorHAnsi"/>
          <w:bCs/>
          <w:sz w:val="22"/>
          <w:szCs w:val="22"/>
        </w:rPr>
        <w:t xml:space="preserve"> including</w:t>
      </w:r>
      <w:r w:rsidR="00695092" w:rsidRPr="007E5749">
        <w:rPr>
          <w:rFonts w:asciiTheme="majorHAnsi" w:hAnsiTheme="majorHAnsi" w:cstheme="majorHAnsi"/>
          <w:bCs/>
          <w:sz w:val="22"/>
          <w:szCs w:val="22"/>
        </w:rPr>
        <w:t xml:space="preserve"> compiling and coordinating coverage highlight presentations on behalf of the UK and European markets </w:t>
      </w:r>
    </w:p>
    <w:p w14:paraId="0DB6DCCA" w14:textId="239D7368" w:rsidR="00C41AF3" w:rsidRPr="007E5749" w:rsidRDefault="00991387" w:rsidP="007E5749">
      <w:pPr>
        <w:pStyle w:val="ListParagraph"/>
        <w:numPr>
          <w:ilvl w:val="3"/>
          <w:numId w:val="16"/>
        </w:numPr>
        <w:ind w:left="720"/>
        <w:rPr>
          <w:rFonts w:asciiTheme="majorHAnsi" w:hAnsiTheme="majorHAnsi" w:cstheme="majorHAnsi"/>
          <w:bCs/>
          <w:sz w:val="22"/>
          <w:szCs w:val="22"/>
        </w:rPr>
      </w:pPr>
      <w:r w:rsidRPr="007E5749">
        <w:rPr>
          <w:rFonts w:asciiTheme="majorHAnsi" w:hAnsiTheme="majorHAnsi" w:cstheme="majorHAnsi"/>
          <w:bCs/>
          <w:sz w:val="22"/>
          <w:szCs w:val="22"/>
        </w:rPr>
        <w:t>Sharing</w:t>
      </w:r>
      <w:r w:rsidR="00214AA0" w:rsidRPr="007E5749">
        <w:rPr>
          <w:rFonts w:asciiTheme="majorHAnsi" w:hAnsiTheme="majorHAnsi" w:cstheme="majorHAnsi"/>
          <w:bCs/>
          <w:sz w:val="22"/>
          <w:szCs w:val="22"/>
        </w:rPr>
        <w:t xml:space="preserve"> i</w:t>
      </w:r>
      <w:r w:rsidR="00CC4B52" w:rsidRPr="007E5749">
        <w:rPr>
          <w:rFonts w:asciiTheme="majorHAnsi" w:hAnsiTheme="majorHAnsi" w:cstheme="majorHAnsi"/>
          <w:bCs/>
          <w:sz w:val="22"/>
          <w:szCs w:val="22"/>
        </w:rPr>
        <w:t xml:space="preserve">nformation and news updates with the UK </w:t>
      </w:r>
      <w:r w:rsidRPr="007E5749">
        <w:rPr>
          <w:rFonts w:asciiTheme="majorHAnsi" w:hAnsiTheme="majorHAnsi" w:cstheme="majorHAnsi"/>
          <w:bCs/>
          <w:sz w:val="22"/>
          <w:szCs w:val="22"/>
        </w:rPr>
        <w:t xml:space="preserve">and European </w:t>
      </w:r>
      <w:r w:rsidR="00CC4B52" w:rsidRPr="007E5749">
        <w:rPr>
          <w:rFonts w:asciiTheme="majorHAnsi" w:hAnsiTheme="majorHAnsi" w:cstheme="majorHAnsi"/>
          <w:bCs/>
          <w:sz w:val="22"/>
          <w:szCs w:val="22"/>
        </w:rPr>
        <w:t>teams when relevant</w:t>
      </w:r>
      <w:r w:rsidR="00214AA0" w:rsidRPr="007E5749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3B40FBCA" w14:textId="28E97932" w:rsidR="00AB1435" w:rsidRPr="007E5749" w:rsidRDefault="00991387" w:rsidP="007E5749">
      <w:pPr>
        <w:pStyle w:val="ListParagraph"/>
        <w:numPr>
          <w:ilvl w:val="3"/>
          <w:numId w:val="16"/>
        </w:numPr>
        <w:ind w:left="72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E5749">
        <w:rPr>
          <w:rFonts w:asciiTheme="majorHAnsi" w:hAnsiTheme="majorHAnsi" w:cstheme="majorHAnsi"/>
          <w:bCs/>
          <w:sz w:val="22"/>
          <w:szCs w:val="22"/>
        </w:rPr>
        <w:t>Playing a key role in</w:t>
      </w:r>
      <w:r w:rsidR="00FF2838" w:rsidRPr="007E5749">
        <w:rPr>
          <w:rFonts w:asciiTheme="majorHAnsi" w:hAnsiTheme="majorHAnsi" w:cstheme="majorHAnsi"/>
          <w:bCs/>
          <w:sz w:val="22"/>
          <w:szCs w:val="22"/>
        </w:rPr>
        <w:t xml:space="preserve"> bi-w</w:t>
      </w:r>
      <w:r w:rsidR="00AB1435" w:rsidRPr="007E5749">
        <w:rPr>
          <w:rFonts w:asciiTheme="majorHAnsi" w:hAnsiTheme="majorHAnsi" w:cstheme="majorHAnsi"/>
          <w:bCs/>
          <w:sz w:val="22"/>
          <w:szCs w:val="22"/>
        </w:rPr>
        <w:t>eekly calls with the European PR team</w:t>
      </w:r>
      <w:r w:rsidRPr="007E5749">
        <w:rPr>
          <w:rFonts w:asciiTheme="majorHAnsi" w:hAnsiTheme="majorHAnsi" w:cstheme="majorHAnsi"/>
          <w:bCs/>
          <w:sz w:val="22"/>
          <w:szCs w:val="22"/>
        </w:rPr>
        <w:t>s, alongside t</w:t>
      </w:r>
      <w:r w:rsidR="005C0417" w:rsidRPr="007E5749">
        <w:rPr>
          <w:rFonts w:asciiTheme="majorHAnsi" w:hAnsiTheme="majorHAnsi" w:cstheme="majorHAnsi"/>
          <w:bCs/>
          <w:sz w:val="22"/>
          <w:szCs w:val="22"/>
        </w:rPr>
        <w:t>he PR Manager</w:t>
      </w:r>
    </w:p>
    <w:p w14:paraId="47083605" w14:textId="44E74A9E" w:rsidR="00DD3EE3" w:rsidRPr="007E5749" w:rsidRDefault="00991387" w:rsidP="007E5749">
      <w:pPr>
        <w:pStyle w:val="ListParagraph"/>
        <w:numPr>
          <w:ilvl w:val="3"/>
          <w:numId w:val="16"/>
        </w:numPr>
        <w:ind w:left="72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E5749">
        <w:rPr>
          <w:rFonts w:asciiTheme="majorHAnsi" w:hAnsiTheme="majorHAnsi" w:cstheme="majorHAnsi"/>
          <w:bCs/>
          <w:sz w:val="22"/>
          <w:szCs w:val="22"/>
        </w:rPr>
        <w:t>Evaluating</w:t>
      </w:r>
      <w:r w:rsidR="00DD3EE3" w:rsidRPr="007E5749">
        <w:rPr>
          <w:rFonts w:asciiTheme="majorHAnsi" w:hAnsiTheme="majorHAnsi" w:cstheme="majorHAnsi"/>
          <w:bCs/>
          <w:sz w:val="22"/>
          <w:szCs w:val="22"/>
        </w:rPr>
        <w:t xml:space="preserve"> opportunities and campaigns for the European market </w:t>
      </w:r>
      <w:r w:rsidR="00FF2838" w:rsidRPr="007E5749">
        <w:rPr>
          <w:rFonts w:asciiTheme="majorHAnsi" w:hAnsiTheme="majorHAnsi" w:cstheme="majorHAnsi"/>
          <w:bCs/>
          <w:sz w:val="22"/>
          <w:szCs w:val="22"/>
        </w:rPr>
        <w:t>and managing the day-to-day output</w:t>
      </w:r>
      <w:r w:rsidR="005C0417" w:rsidRPr="007E5749">
        <w:rPr>
          <w:rFonts w:asciiTheme="majorHAnsi" w:hAnsiTheme="majorHAnsi" w:cstheme="majorHAnsi"/>
          <w:bCs/>
          <w:sz w:val="22"/>
          <w:szCs w:val="22"/>
        </w:rPr>
        <w:t xml:space="preserve"> of the teams </w:t>
      </w:r>
      <w:r w:rsidRPr="007E5749">
        <w:rPr>
          <w:rFonts w:asciiTheme="majorHAnsi" w:hAnsiTheme="majorHAnsi" w:cstheme="majorHAnsi"/>
          <w:bCs/>
          <w:sz w:val="22"/>
          <w:szCs w:val="22"/>
        </w:rPr>
        <w:t xml:space="preserve">alongside the PR Manager </w:t>
      </w:r>
    </w:p>
    <w:p w14:paraId="210D3C27" w14:textId="4FE668A6" w:rsidR="00BA4047" w:rsidRPr="007E5749" w:rsidRDefault="00025ED0" w:rsidP="007E5749">
      <w:pPr>
        <w:pStyle w:val="ListParagraph"/>
        <w:numPr>
          <w:ilvl w:val="3"/>
          <w:numId w:val="16"/>
        </w:numPr>
        <w:ind w:left="72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E5749">
        <w:rPr>
          <w:rFonts w:asciiTheme="majorHAnsi" w:hAnsiTheme="majorHAnsi" w:cstheme="majorHAnsi"/>
          <w:bCs/>
          <w:sz w:val="22"/>
          <w:szCs w:val="22"/>
        </w:rPr>
        <w:t>Work with the PR Manager</w:t>
      </w:r>
      <w:r w:rsidR="00991387" w:rsidRPr="007E5749">
        <w:rPr>
          <w:rFonts w:asciiTheme="majorHAnsi" w:hAnsiTheme="majorHAnsi" w:cstheme="majorHAnsi"/>
          <w:bCs/>
          <w:sz w:val="22"/>
          <w:szCs w:val="22"/>
        </w:rPr>
        <w:t xml:space="preserve"> and Head of PR to develop</w:t>
      </w:r>
      <w:r w:rsidR="00FF2838" w:rsidRPr="007E5749">
        <w:rPr>
          <w:rFonts w:asciiTheme="majorHAnsi" w:hAnsiTheme="majorHAnsi" w:cstheme="majorHAnsi"/>
          <w:bCs/>
          <w:sz w:val="22"/>
          <w:szCs w:val="22"/>
        </w:rPr>
        <w:t xml:space="preserve"> strategy</w:t>
      </w:r>
      <w:r w:rsidR="00991387" w:rsidRPr="007E5749">
        <w:rPr>
          <w:rFonts w:asciiTheme="majorHAnsi" w:hAnsiTheme="majorHAnsi" w:cstheme="majorHAnsi"/>
          <w:bCs/>
          <w:sz w:val="22"/>
          <w:szCs w:val="22"/>
        </w:rPr>
        <w:t xml:space="preserve">, specific campaign plans </w:t>
      </w:r>
      <w:r w:rsidR="00FF2838" w:rsidRPr="007E5749">
        <w:rPr>
          <w:rFonts w:asciiTheme="majorHAnsi" w:hAnsiTheme="majorHAnsi" w:cstheme="majorHAnsi"/>
          <w:bCs/>
          <w:sz w:val="22"/>
          <w:szCs w:val="22"/>
        </w:rPr>
        <w:t>and</w:t>
      </w:r>
      <w:r w:rsidRPr="007E5749">
        <w:rPr>
          <w:rFonts w:asciiTheme="majorHAnsi" w:hAnsiTheme="majorHAnsi" w:cstheme="majorHAnsi"/>
          <w:bCs/>
          <w:sz w:val="22"/>
          <w:szCs w:val="22"/>
        </w:rPr>
        <w:t xml:space="preserve"> annual PR </w:t>
      </w:r>
      <w:r w:rsidR="00991387" w:rsidRPr="007E5749">
        <w:rPr>
          <w:rFonts w:asciiTheme="majorHAnsi" w:hAnsiTheme="majorHAnsi" w:cstheme="majorHAnsi"/>
          <w:bCs/>
          <w:sz w:val="22"/>
          <w:szCs w:val="22"/>
        </w:rPr>
        <w:t xml:space="preserve">plans for the UK and Europe, in line </w:t>
      </w:r>
      <w:r w:rsidRPr="007E5749">
        <w:rPr>
          <w:rFonts w:asciiTheme="majorHAnsi" w:hAnsiTheme="majorHAnsi" w:cstheme="majorHAnsi"/>
          <w:bCs/>
          <w:sz w:val="22"/>
          <w:szCs w:val="22"/>
        </w:rPr>
        <w:t xml:space="preserve">with objectives and company values </w:t>
      </w:r>
    </w:p>
    <w:p w14:paraId="13C971F2" w14:textId="1E09883F" w:rsidR="00E37849" w:rsidRPr="007E5749" w:rsidRDefault="00E37849" w:rsidP="007E5749">
      <w:pPr>
        <w:pStyle w:val="ListParagraph"/>
        <w:numPr>
          <w:ilvl w:val="3"/>
          <w:numId w:val="16"/>
        </w:numPr>
        <w:ind w:left="72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E5749">
        <w:rPr>
          <w:rFonts w:asciiTheme="majorHAnsi" w:hAnsiTheme="majorHAnsi" w:cstheme="majorHAnsi"/>
          <w:bCs/>
          <w:sz w:val="22"/>
          <w:szCs w:val="22"/>
        </w:rPr>
        <w:t xml:space="preserve">Logging monthly invoices for </w:t>
      </w:r>
      <w:r w:rsidR="005C0417" w:rsidRPr="007E5749">
        <w:rPr>
          <w:rFonts w:asciiTheme="majorHAnsi" w:hAnsiTheme="majorHAnsi" w:cstheme="majorHAnsi"/>
          <w:bCs/>
          <w:sz w:val="22"/>
          <w:szCs w:val="22"/>
        </w:rPr>
        <w:t xml:space="preserve">the </w:t>
      </w:r>
      <w:r w:rsidRPr="007E5749">
        <w:rPr>
          <w:rFonts w:asciiTheme="majorHAnsi" w:hAnsiTheme="majorHAnsi" w:cstheme="majorHAnsi"/>
          <w:bCs/>
          <w:sz w:val="22"/>
          <w:szCs w:val="22"/>
        </w:rPr>
        <w:t>European market</w:t>
      </w:r>
      <w:r w:rsidR="005C0417" w:rsidRPr="007E5749">
        <w:rPr>
          <w:rFonts w:asciiTheme="majorHAnsi" w:hAnsiTheme="majorHAnsi" w:cstheme="majorHAnsi"/>
          <w:bCs/>
          <w:sz w:val="22"/>
          <w:szCs w:val="22"/>
        </w:rPr>
        <w:t>s,</w:t>
      </w:r>
      <w:r w:rsidRPr="007E5749">
        <w:rPr>
          <w:rFonts w:asciiTheme="majorHAnsi" w:hAnsiTheme="majorHAnsi" w:cstheme="majorHAnsi"/>
          <w:bCs/>
          <w:sz w:val="22"/>
          <w:szCs w:val="22"/>
        </w:rPr>
        <w:t xml:space="preserve"> tracking </w:t>
      </w:r>
      <w:r w:rsidR="00D966CA" w:rsidRPr="007E5749">
        <w:rPr>
          <w:rFonts w:asciiTheme="majorHAnsi" w:hAnsiTheme="majorHAnsi" w:cstheme="majorHAnsi"/>
          <w:bCs/>
          <w:sz w:val="22"/>
          <w:szCs w:val="22"/>
        </w:rPr>
        <w:t>spends</w:t>
      </w:r>
      <w:r w:rsidR="005C0417" w:rsidRPr="007E5749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E5749">
        <w:rPr>
          <w:rFonts w:asciiTheme="majorHAnsi" w:hAnsiTheme="majorHAnsi" w:cstheme="majorHAnsi"/>
          <w:bCs/>
          <w:sz w:val="22"/>
          <w:szCs w:val="22"/>
        </w:rPr>
        <w:t xml:space="preserve">against the allocated budget </w:t>
      </w:r>
    </w:p>
    <w:p w14:paraId="0435D0FF" w14:textId="77777777" w:rsidR="00AB1435" w:rsidRPr="007E5749" w:rsidRDefault="00FF2838" w:rsidP="007E5749">
      <w:pPr>
        <w:pStyle w:val="ListParagraph"/>
        <w:numPr>
          <w:ilvl w:val="3"/>
          <w:numId w:val="16"/>
        </w:numPr>
        <w:ind w:left="72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E5749">
        <w:rPr>
          <w:rFonts w:asciiTheme="majorHAnsi" w:hAnsiTheme="majorHAnsi" w:cstheme="majorHAnsi"/>
          <w:bCs/>
          <w:sz w:val="22"/>
          <w:szCs w:val="22"/>
        </w:rPr>
        <w:t>Regularly updating</w:t>
      </w:r>
      <w:r w:rsidR="00DD3EE3" w:rsidRPr="007E5749">
        <w:rPr>
          <w:rFonts w:asciiTheme="majorHAnsi" w:hAnsiTheme="majorHAnsi" w:cstheme="majorHAnsi"/>
          <w:bCs/>
          <w:sz w:val="22"/>
          <w:szCs w:val="22"/>
        </w:rPr>
        <w:t xml:space="preserve"> media lists and stakeholder contact databases, </w:t>
      </w:r>
      <w:r w:rsidRPr="007E5749">
        <w:rPr>
          <w:rFonts w:asciiTheme="majorHAnsi" w:hAnsiTheme="majorHAnsi" w:cstheme="majorHAnsi"/>
          <w:bCs/>
          <w:sz w:val="22"/>
          <w:szCs w:val="22"/>
        </w:rPr>
        <w:t>building</w:t>
      </w:r>
      <w:r w:rsidR="00DD3EE3" w:rsidRPr="007E5749">
        <w:rPr>
          <w:rFonts w:asciiTheme="majorHAnsi" w:hAnsiTheme="majorHAnsi" w:cstheme="majorHAnsi"/>
          <w:bCs/>
          <w:sz w:val="22"/>
          <w:szCs w:val="22"/>
        </w:rPr>
        <w:t xml:space="preserve"> new media lists for specific campaigns when needed </w:t>
      </w:r>
      <w:r w:rsidR="00AB1435" w:rsidRPr="007E5749">
        <w:rPr>
          <w:rFonts w:asciiTheme="majorHAnsi" w:hAnsiTheme="majorHAnsi" w:cstheme="majorHAnsi"/>
          <w:bCs/>
          <w:sz w:val="22"/>
          <w:szCs w:val="22"/>
        </w:rPr>
        <w:t xml:space="preserve">  </w:t>
      </w:r>
    </w:p>
    <w:p w14:paraId="79B2F0FC" w14:textId="77777777" w:rsidR="005C0417" w:rsidRPr="00D966CA" w:rsidRDefault="005C0417" w:rsidP="007E5749">
      <w:pPr>
        <w:spacing w:after="0" w:line="240" w:lineRule="auto"/>
        <w:jc w:val="both"/>
        <w:rPr>
          <w:rFonts w:asciiTheme="majorHAnsi" w:hAnsiTheme="majorHAnsi" w:cstheme="majorHAnsi"/>
          <w:b/>
          <w:sz w:val="2"/>
          <w:szCs w:val="2"/>
          <w:u w:val="single"/>
        </w:rPr>
      </w:pPr>
    </w:p>
    <w:p w14:paraId="20F4BE44" w14:textId="241D27BB" w:rsidR="002B2508" w:rsidRPr="00D966CA" w:rsidRDefault="00EF367E" w:rsidP="00D966CA">
      <w:pPr>
        <w:pStyle w:val="Heading1"/>
        <w:rPr>
          <w:sz w:val="28"/>
          <w:szCs w:val="28"/>
        </w:rPr>
      </w:pPr>
      <w:r w:rsidRPr="00D966CA">
        <w:rPr>
          <w:sz w:val="28"/>
          <w:szCs w:val="28"/>
        </w:rPr>
        <w:t>Personal attributes:</w:t>
      </w:r>
    </w:p>
    <w:p w14:paraId="430F4F8F" w14:textId="77BE72DB" w:rsidR="00EF367E" w:rsidRPr="007E5749" w:rsidRDefault="005C0417" w:rsidP="007E5749">
      <w:pPr>
        <w:pStyle w:val="ListParagraph"/>
        <w:numPr>
          <w:ilvl w:val="3"/>
          <w:numId w:val="16"/>
        </w:numPr>
        <w:ind w:left="72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E5749">
        <w:rPr>
          <w:rFonts w:asciiTheme="majorHAnsi" w:hAnsiTheme="majorHAnsi" w:cstheme="majorHAnsi"/>
          <w:bCs/>
          <w:sz w:val="22"/>
          <w:szCs w:val="22"/>
        </w:rPr>
        <w:t>P</w:t>
      </w:r>
      <w:r w:rsidR="00EF367E" w:rsidRPr="007E5749">
        <w:rPr>
          <w:rFonts w:asciiTheme="majorHAnsi" w:hAnsiTheme="majorHAnsi" w:cstheme="majorHAnsi"/>
          <w:bCs/>
          <w:sz w:val="22"/>
          <w:szCs w:val="22"/>
        </w:rPr>
        <w:t>ositive</w:t>
      </w:r>
      <w:r w:rsidR="0040598F" w:rsidRPr="007E5749">
        <w:rPr>
          <w:rFonts w:asciiTheme="majorHAnsi" w:hAnsiTheme="majorHAnsi" w:cstheme="majorHAnsi"/>
          <w:bCs/>
          <w:sz w:val="22"/>
          <w:szCs w:val="22"/>
        </w:rPr>
        <w:t xml:space="preserve">, ‘can do’ </w:t>
      </w:r>
      <w:r w:rsidR="00EF367E" w:rsidRPr="007E5749">
        <w:rPr>
          <w:rFonts w:asciiTheme="majorHAnsi" w:hAnsiTheme="majorHAnsi" w:cstheme="majorHAnsi"/>
          <w:bCs/>
          <w:sz w:val="22"/>
          <w:szCs w:val="22"/>
        </w:rPr>
        <w:t xml:space="preserve">attitude </w:t>
      </w:r>
    </w:p>
    <w:p w14:paraId="3D6BFBC3" w14:textId="5CBF8735" w:rsidR="00EF367E" w:rsidRPr="007E5749" w:rsidRDefault="005C0417" w:rsidP="007E5749">
      <w:pPr>
        <w:pStyle w:val="ListParagraph"/>
        <w:numPr>
          <w:ilvl w:val="3"/>
          <w:numId w:val="16"/>
        </w:numPr>
        <w:ind w:left="72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E5749">
        <w:rPr>
          <w:rFonts w:asciiTheme="majorHAnsi" w:hAnsiTheme="majorHAnsi" w:cstheme="majorHAnsi"/>
          <w:bCs/>
          <w:sz w:val="22"/>
          <w:szCs w:val="22"/>
        </w:rPr>
        <w:t>Ha</w:t>
      </w:r>
      <w:r w:rsidR="00EF367E" w:rsidRPr="007E5749">
        <w:rPr>
          <w:rFonts w:asciiTheme="majorHAnsi" w:hAnsiTheme="majorHAnsi" w:cstheme="majorHAnsi"/>
          <w:bCs/>
          <w:sz w:val="22"/>
          <w:szCs w:val="22"/>
        </w:rPr>
        <w:t xml:space="preserve">rd-working, </w:t>
      </w:r>
      <w:r w:rsidR="00D966CA" w:rsidRPr="007E5749">
        <w:rPr>
          <w:rFonts w:asciiTheme="majorHAnsi" w:hAnsiTheme="majorHAnsi" w:cstheme="majorHAnsi"/>
          <w:bCs/>
          <w:sz w:val="22"/>
          <w:szCs w:val="22"/>
        </w:rPr>
        <w:t>pro-active,</w:t>
      </w:r>
      <w:r w:rsidR="00EF367E" w:rsidRPr="007E5749">
        <w:rPr>
          <w:rFonts w:asciiTheme="majorHAnsi" w:hAnsiTheme="majorHAnsi" w:cstheme="majorHAnsi"/>
          <w:bCs/>
          <w:sz w:val="22"/>
          <w:szCs w:val="22"/>
        </w:rPr>
        <w:t xml:space="preserve"> and self-motivated</w:t>
      </w:r>
    </w:p>
    <w:p w14:paraId="4D790B9F" w14:textId="2D358129" w:rsidR="008B58CC" w:rsidRPr="007E5749" w:rsidRDefault="008B58CC" w:rsidP="007E5749">
      <w:pPr>
        <w:pStyle w:val="ListParagraph"/>
        <w:numPr>
          <w:ilvl w:val="3"/>
          <w:numId w:val="16"/>
        </w:numPr>
        <w:ind w:left="72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E5749">
        <w:rPr>
          <w:rFonts w:asciiTheme="majorHAnsi" w:hAnsiTheme="majorHAnsi" w:cstheme="majorHAnsi"/>
          <w:bCs/>
          <w:sz w:val="22"/>
          <w:szCs w:val="22"/>
        </w:rPr>
        <w:t xml:space="preserve">Confident </w:t>
      </w:r>
      <w:r w:rsidR="00704B55" w:rsidRPr="007E5749">
        <w:rPr>
          <w:rFonts w:asciiTheme="majorHAnsi" w:hAnsiTheme="majorHAnsi" w:cstheme="majorHAnsi"/>
          <w:bCs/>
          <w:sz w:val="22"/>
          <w:szCs w:val="22"/>
        </w:rPr>
        <w:t>and happy to attend networking events</w:t>
      </w:r>
    </w:p>
    <w:p w14:paraId="72A6475F" w14:textId="7B27EC50" w:rsidR="00EF367E" w:rsidRPr="007E5749" w:rsidRDefault="005C0417" w:rsidP="007E5749">
      <w:pPr>
        <w:pStyle w:val="ListParagraph"/>
        <w:numPr>
          <w:ilvl w:val="3"/>
          <w:numId w:val="16"/>
        </w:numPr>
        <w:ind w:left="72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E5749">
        <w:rPr>
          <w:rFonts w:asciiTheme="majorHAnsi" w:hAnsiTheme="majorHAnsi" w:cstheme="majorHAnsi"/>
          <w:bCs/>
          <w:sz w:val="22"/>
          <w:szCs w:val="22"/>
        </w:rPr>
        <w:t>Good</w:t>
      </w:r>
      <w:r w:rsidR="00EF367E" w:rsidRPr="007E5749">
        <w:rPr>
          <w:rFonts w:asciiTheme="majorHAnsi" w:hAnsiTheme="majorHAnsi" w:cstheme="majorHAnsi"/>
          <w:bCs/>
          <w:sz w:val="22"/>
          <w:szCs w:val="22"/>
        </w:rPr>
        <w:t xml:space="preserve"> time management and organisational skills with </w:t>
      </w:r>
      <w:r w:rsidR="004944FA" w:rsidRPr="007E5749">
        <w:rPr>
          <w:rFonts w:asciiTheme="majorHAnsi" w:hAnsiTheme="majorHAnsi" w:cstheme="majorHAnsi"/>
          <w:bCs/>
          <w:sz w:val="22"/>
          <w:szCs w:val="22"/>
        </w:rPr>
        <w:t xml:space="preserve">the </w:t>
      </w:r>
      <w:r w:rsidR="00EF367E" w:rsidRPr="007E5749">
        <w:rPr>
          <w:rFonts w:asciiTheme="majorHAnsi" w:hAnsiTheme="majorHAnsi" w:cstheme="majorHAnsi"/>
          <w:bCs/>
          <w:sz w:val="22"/>
          <w:szCs w:val="22"/>
        </w:rPr>
        <w:t xml:space="preserve">ability to multitask </w:t>
      </w:r>
    </w:p>
    <w:p w14:paraId="700CF80D" w14:textId="3D3CB7E2" w:rsidR="00EF367E" w:rsidRPr="007E5749" w:rsidRDefault="005C0417" w:rsidP="007E5749">
      <w:pPr>
        <w:pStyle w:val="ListParagraph"/>
        <w:numPr>
          <w:ilvl w:val="3"/>
          <w:numId w:val="16"/>
        </w:numPr>
        <w:ind w:left="72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E5749">
        <w:rPr>
          <w:rFonts w:asciiTheme="majorHAnsi" w:hAnsiTheme="majorHAnsi" w:cstheme="majorHAnsi"/>
          <w:bCs/>
          <w:sz w:val="22"/>
          <w:szCs w:val="22"/>
        </w:rPr>
        <w:t>Results</w:t>
      </w:r>
      <w:r w:rsidR="00EF367E" w:rsidRPr="007E5749">
        <w:rPr>
          <w:rFonts w:asciiTheme="majorHAnsi" w:hAnsiTheme="majorHAnsi" w:cstheme="majorHAnsi"/>
          <w:bCs/>
          <w:sz w:val="22"/>
          <w:szCs w:val="22"/>
        </w:rPr>
        <w:t xml:space="preserve">-driven </w:t>
      </w:r>
      <w:r w:rsidRPr="007E5749">
        <w:rPr>
          <w:rFonts w:asciiTheme="majorHAnsi" w:hAnsiTheme="majorHAnsi" w:cstheme="majorHAnsi"/>
          <w:bCs/>
          <w:sz w:val="22"/>
          <w:szCs w:val="22"/>
        </w:rPr>
        <w:t xml:space="preserve">with </w:t>
      </w:r>
      <w:r w:rsidR="00991387" w:rsidRPr="007E5749">
        <w:rPr>
          <w:rFonts w:asciiTheme="majorHAnsi" w:hAnsiTheme="majorHAnsi" w:cstheme="majorHAnsi"/>
          <w:bCs/>
          <w:sz w:val="22"/>
          <w:szCs w:val="22"/>
        </w:rPr>
        <w:t>an ability to</w:t>
      </w:r>
      <w:r w:rsidR="00EF367E" w:rsidRPr="007E5749">
        <w:rPr>
          <w:rFonts w:asciiTheme="majorHAnsi" w:hAnsiTheme="majorHAnsi" w:cstheme="majorHAnsi"/>
          <w:bCs/>
          <w:sz w:val="22"/>
          <w:szCs w:val="22"/>
        </w:rPr>
        <w:t xml:space="preserve"> generating coverage in high reaching media titles  </w:t>
      </w:r>
    </w:p>
    <w:p w14:paraId="4F8C9373" w14:textId="77777777" w:rsidR="00EF367E" w:rsidRPr="007E5749" w:rsidRDefault="00EF367E" w:rsidP="007E5749">
      <w:pPr>
        <w:pStyle w:val="ListParagraph"/>
        <w:numPr>
          <w:ilvl w:val="3"/>
          <w:numId w:val="16"/>
        </w:numPr>
        <w:ind w:left="72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E5749">
        <w:rPr>
          <w:rFonts w:asciiTheme="majorHAnsi" w:hAnsiTheme="majorHAnsi" w:cstheme="majorHAnsi"/>
          <w:bCs/>
          <w:sz w:val="22"/>
          <w:szCs w:val="22"/>
        </w:rPr>
        <w:t xml:space="preserve">Regularly goes above and beyond what is expected </w:t>
      </w:r>
    </w:p>
    <w:p w14:paraId="5F017246" w14:textId="63412FD5" w:rsidR="00EF367E" w:rsidRPr="007E5749" w:rsidRDefault="004944FA" w:rsidP="007E5749">
      <w:pPr>
        <w:pStyle w:val="ListParagraph"/>
        <w:numPr>
          <w:ilvl w:val="3"/>
          <w:numId w:val="16"/>
        </w:numPr>
        <w:ind w:left="72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E5749">
        <w:rPr>
          <w:rFonts w:asciiTheme="majorHAnsi" w:hAnsiTheme="majorHAnsi" w:cstheme="majorHAnsi"/>
          <w:bCs/>
          <w:sz w:val="22"/>
          <w:szCs w:val="22"/>
        </w:rPr>
        <w:t xml:space="preserve">Creative </w:t>
      </w:r>
    </w:p>
    <w:p w14:paraId="24ECF605" w14:textId="5BA472E9" w:rsidR="00EF367E" w:rsidRPr="007E5749" w:rsidRDefault="004944FA" w:rsidP="007E5749">
      <w:pPr>
        <w:pStyle w:val="ListParagraph"/>
        <w:numPr>
          <w:ilvl w:val="3"/>
          <w:numId w:val="16"/>
        </w:numPr>
        <w:ind w:left="72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7E5749">
        <w:rPr>
          <w:rFonts w:asciiTheme="majorHAnsi" w:hAnsiTheme="majorHAnsi" w:cstheme="majorHAnsi"/>
          <w:bCs/>
          <w:sz w:val="22"/>
          <w:szCs w:val="22"/>
        </w:rPr>
        <w:t xml:space="preserve">Adaptable </w:t>
      </w:r>
    </w:p>
    <w:p w14:paraId="4ED937A0" w14:textId="7773CC58" w:rsidR="00991387" w:rsidRPr="007E5749" w:rsidRDefault="00991387" w:rsidP="007E5749">
      <w:pPr>
        <w:pStyle w:val="ListParagraph"/>
        <w:numPr>
          <w:ilvl w:val="3"/>
          <w:numId w:val="16"/>
        </w:numPr>
        <w:ind w:left="72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E5749">
        <w:rPr>
          <w:rFonts w:asciiTheme="majorHAnsi" w:hAnsiTheme="majorHAnsi" w:cstheme="majorHAnsi"/>
          <w:bCs/>
          <w:sz w:val="22"/>
          <w:szCs w:val="22"/>
        </w:rPr>
        <w:t xml:space="preserve">Has a willingness to learn and takes onboard feedback </w:t>
      </w:r>
    </w:p>
    <w:p w14:paraId="69BA84C4" w14:textId="77777777" w:rsidR="008E5F90" w:rsidRPr="00D966CA" w:rsidRDefault="008E5F90" w:rsidP="007E5749">
      <w:pPr>
        <w:spacing w:after="0" w:line="240" w:lineRule="auto"/>
        <w:jc w:val="both"/>
        <w:rPr>
          <w:rFonts w:asciiTheme="majorHAnsi" w:hAnsiTheme="majorHAnsi" w:cstheme="majorHAnsi"/>
          <w:sz w:val="2"/>
          <w:szCs w:val="2"/>
        </w:rPr>
      </w:pPr>
    </w:p>
    <w:p w14:paraId="2E5A8DF7" w14:textId="4E8ADF2C" w:rsidR="002B2508" w:rsidRPr="00D966CA" w:rsidRDefault="00811855" w:rsidP="00D966CA">
      <w:pPr>
        <w:pStyle w:val="Heading1"/>
        <w:rPr>
          <w:sz w:val="28"/>
          <w:szCs w:val="28"/>
        </w:rPr>
      </w:pPr>
      <w:r w:rsidRPr="00D966CA">
        <w:rPr>
          <w:sz w:val="28"/>
          <w:szCs w:val="28"/>
        </w:rPr>
        <w:t xml:space="preserve">Key </w:t>
      </w:r>
      <w:r w:rsidR="00407FA9">
        <w:rPr>
          <w:sz w:val="28"/>
          <w:szCs w:val="28"/>
        </w:rPr>
        <w:t xml:space="preserve">skills and </w:t>
      </w:r>
      <w:r w:rsidR="00D966CA">
        <w:rPr>
          <w:sz w:val="28"/>
          <w:szCs w:val="28"/>
        </w:rPr>
        <w:t>k</w:t>
      </w:r>
      <w:r w:rsidRPr="00D966CA">
        <w:rPr>
          <w:sz w:val="28"/>
          <w:szCs w:val="28"/>
        </w:rPr>
        <w:t>nowledge</w:t>
      </w:r>
      <w:r w:rsidR="00D966CA" w:rsidRPr="00D966CA">
        <w:rPr>
          <w:sz w:val="28"/>
          <w:szCs w:val="28"/>
        </w:rPr>
        <w:t xml:space="preserve"> </w:t>
      </w:r>
      <w:r w:rsidRPr="00D966CA">
        <w:rPr>
          <w:sz w:val="28"/>
          <w:szCs w:val="28"/>
        </w:rPr>
        <w:t>required:</w:t>
      </w:r>
    </w:p>
    <w:p w14:paraId="4110F0FB" w14:textId="01D14562" w:rsidR="001D12F2" w:rsidRPr="007E5749" w:rsidRDefault="004944FA" w:rsidP="007E5749">
      <w:pPr>
        <w:pStyle w:val="ListParagraph"/>
        <w:numPr>
          <w:ilvl w:val="3"/>
          <w:numId w:val="16"/>
        </w:numPr>
        <w:ind w:left="720"/>
        <w:rPr>
          <w:rFonts w:asciiTheme="majorHAnsi" w:hAnsiTheme="majorHAnsi" w:cstheme="majorHAnsi"/>
          <w:bCs/>
          <w:sz w:val="22"/>
          <w:szCs w:val="22"/>
        </w:rPr>
      </w:pPr>
      <w:r w:rsidRPr="007E5749">
        <w:rPr>
          <w:rFonts w:asciiTheme="majorHAnsi" w:hAnsiTheme="majorHAnsi" w:cstheme="majorHAnsi"/>
          <w:bCs/>
          <w:sz w:val="22"/>
          <w:szCs w:val="22"/>
        </w:rPr>
        <w:t>Strong</w:t>
      </w:r>
      <w:r w:rsidR="001D12F2" w:rsidRPr="007E5749">
        <w:rPr>
          <w:rFonts w:asciiTheme="majorHAnsi" w:hAnsiTheme="majorHAnsi" w:cstheme="majorHAnsi"/>
          <w:bCs/>
          <w:sz w:val="22"/>
          <w:szCs w:val="22"/>
        </w:rPr>
        <w:t xml:space="preserve"> written and verbal communication skills </w:t>
      </w:r>
    </w:p>
    <w:p w14:paraId="4AF1E89E" w14:textId="409D95B7" w:rsidR="006157C2" w:rsidRPr="007E5749" w:rsidRDefault="004944FA" w:rsidP="007E5749">
      <w:pPr>
        <w:pStyle w:val="ListParagraph"/>
        <w:numPr>
          <w:ilvl w:val="3"/>
          <w:numId w:val="16"/>
        </w:numPr>
        <w:ind w:left="720"/>
        <w:rPr>
          <w:rFonts w:asciiTheme="majorHAnsi" w:hAnsiTheme="majorHAnsi" w:cstheme="majorHAnsi"/>
          <w:b/>
          <w:sz w:val="22"/>
          <w:szCs w:val="22"/>
        </w:rPr>
      </w:pPr>
      <w:r w:rsidRPr="007E5749">
        <w:rPr>
          <w:rFonts w:asciiTheme="majorHAnsi" w:hAnsiTheme="majorHAnsi" w:cstheme="majorHAnsi"/>
          <w:sz w:val="22"/>
          <w:szCs w:val="22"/>
        </w:rPr>
        <w:t>Excellent</w:t>
      </w:r>
      <w:r w:rsidR="00811855" w:rsidRPr="007E5749">
        <w:rPr>
          <w:rFonts w:asciiTheme="majorHAnsi" w:hAnsiTheme="majorHAnsi" w:cstheme="majorHAnsi"/>
          <w:sz w:val="22"/>
          <w:szCs w:val="22"/>
        </w:rPr>
        <w:t xml:space="preserve"> understanding of the </w:t>
      </w:r>
      <w:r w:rsidR="00991387" w:rsidRPr="007E5749">
        <w:rPr>
          <w:rFonts w:asciiTheme="majorHAnsi" w:hAnsiTheme="majorHAnsi" w:cstheme="majorHAnsi"/>
          <w:sz w:val="22"/>
          <w:szCs w:val="22"/>
        </w:rPr>
        <w:t xml:space="preserve">traditional and digital media landscape in the UK  </w:t>
      </w:r>
    </w:p>
    <w:p w14:paraId="1EA983F6" w14:textId="250FDDF7" w:rsidR="00811855" w:rsidRPr="007E5749" w:rsidRDefault="00991387" w:rsidP="007E5749">
      <w:pPr>
        <w:pStyle w:val="ListParagraph"/>
        <w:numPr>
          <w:ilvl w:val="3"/>
          <w:numId w:val="16"/>
        </w:numPr>
        <w:ind w:left="720"/>
        <w:rPr>
          <w:rFonts w:asciiTheme="majorHAnsi" w:hAnsiTheme="majorHAnsi" w:cstheme="majorHAnsi"/>
          <w:sz w:val="22"/>
          <w:szCs w:val="22"/>
          <w:u w:val="single"/>
        </w:rPr>
      </w:pPr>
      <w:r w:rsidRPr="007E5749">
        <w:rPr>
          <w:rFonts w:asciiTheme="majorHAnsi" w:hAnsiTheme="majorHAnsi" w:cstheme="majorHAnsi"/>
          <w:sz w:val="22"/>
          <w:szCs w:val="22"/>
        </w:rPr>
        <w:t xml:space="preserve">Willing and able to travel overseas </w:t>
      </w:r>
    </w:p>
    <w:p w14:paraId="502BFACF" w14:textId="0F16229F" w:rsidR="0040598F" w:rsidRPr="007E5749" w:rsidRDefault="00991387" w:rsidP="007E5749">
      <w:pPr>
        <w:pStyle w:val="ListParagraph"/>
        <w:numPr>
          <w:ilvl w:val="3"/>
          <w:numId w:val="16"/>
        </w:numPr>
        <w:ind w:left="72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7E5749">
        <w:rPr>
          <w:rFonts w:asciiTheme="majorHAnsi" w:hAnsiTheme="majorHAnsi" w:cstheme="majorHAnsi"/>
          <w:sz w:val="22"/>
          <w:szCs w:val="22"/>
        </w:rPr>
        <w:t>Keen interest</w:t>
      </w:r>
      <w:r w:rsidR="004944FA" w:rsidRPr="007E5749">
        <w:rPr>
          <w:rFonts w:asciiTheme="majorHAnsi" w:hAnsiTheme="majorHAnsi" w:cstheme="majorHAnsi"/>
          <w:sz w:val="22"/>
          <w:szCs w:val="22"/>
        </w:rPr>
        <w:t xml:space="preserve"> </w:t>
      </w:r>
      <w:r w:rsidR="0040598F" w:rsidRPr="007E5749">
        <w:rPr>
          <w:rFonts w:asciiTheme="majorHAnsi" w:hAnsiTheme="majorHAnsi" w:cstheme="majorHAnsi"/>
          <w:sz w:val="22"/>
          <w:szCs w:val="22"/>
        </w:rPr>
        <w:t xml:space="preserve">in news and current affairs </w:t>
      </w:r>
    </w:p>
    <w:p w14:paraId="6DF51582" w14:textId="14196F1F" w:rsidR="0040598F" w:rsidRPr="007E5749" w:rsidRDefault="00991387" w:rsidP="007E5749">
      <w:pPr>
        <w:pStyle w:val="ListParagraph"/>
        <w:numPr>
          <w:ilvl w:val="3"/>
          <w:numId w:val="16"/>
        </w:numPr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7E5749">
        <w:rPr>
          <w:rFonts w:asciiTheme="majorHAnsi" w:hAnsiTheme="majorHAnsi" w:cstheme="majorHAnsi"/>
          <w:sz w:val="22"/>
          <w:szCs w:val="22"/>
        </w:rPr>
        <w:t>Ability to</w:t>
      </w:r>
      <w:r w:rsidR="0040598F" w:rsidRPr="007E5749">
        <w:rPr>
          <w:rFonts w:asciiTheme="majorHAnsi" w:hAnsiTheme="majorHAnsi" w:cstheme="majorHAnsi"/>
          <w:sz w:val="22"/>
          <w:szCs w:val="22"/>
        </w:rPr>
        <w:t xml:space="preserve"> establish strong relationships with staff, </w:t>
      </w:r>
      <w:r w:rsidR="00D966CA" w:rsidRPr="007E5749">
        <w:rPr>
          <w:rFonts w:asciiTheme="majorHAnsi" w:hAnsiTheme="majorHAnsi" w:cstheme="majorHAnsi"/>
          <w:sz w:val="22"/>
          <w:szCs w:val="22"/>
        </w:rPr>
        <w:t>media,</w:t>
      </w:r>
      <w:r w:rsidR="0040598F" w:rsidRPr="007E5749">
        <w:rPr>
          <w:rFonts w:asciiTheme="majorHAnsi" w:hAnsiTheme="majorHAnsi" w:cstheme="majorHAnsi"/>
          <w:sz w:val="22"/>
          <w:szCs w:val="22"/>
        </w:rPr>
        <w:t xml:space="preserve"> and stakeholders </w:t>
      </w:r>
    </w:p>
    <w:p w14:paraId="6E47104A" w14:textId="3F62C35D" w:rsidR="009D2360" w:rsidRPr="007E5749" w:rsidRDefault="004944FA" w:rsidP="007E5749">
      <w:pPr>
        <w:pStyle w:val="ListParagraph"/>
        <w:numPr>
          <w:ilvl w:val="3"/>
          <w:numId w:val="16"/>
        </w:numPr>
        <w:ind w:left="720"/>
        <w:rPr>
          <w:rFonts w:asciiTheme="majorHAnsi" w:hAnsiTheme="majorHAnsi" w:cstheme="majorHAnsi"/>
          <w:sz w:val="22"/>
          <w:szCs w:val="22"/>
        </w:rPr>
      </w:pPr>
      <w:r w:rsidRPr="007E5749">
        <w:rPr>
          <w:rFonts w:asciiTheme="majorHAnsi" w:hAnsiTheme="majorHAnsi" w:cstheme="majorHAnsi"/>
          <w:sz w:val="22"/>
          <w:szCs w:val="22"/>
        </w:rPr>
        <w:t>C</w:t>
      </w:r>
      <w:r w:rsidR="009D2360" w:rsidRPr="007E5749">
        <w:rPr>
          <w:rFonts w:asciiTheme="majorHAnsi" w:hAnsiTheme="majorHAnsi" w:cstheme="majorHAnsi"/>
          <w:sz w:val="22"/>
          <w:szCs w:val="22"/>
        </w:rPr>
        <w:t>ompetent with Microsoft Office</w:t>
      </w:r>
      <w:r w:rsidR="008B58CC" w:rsidRPr="007E5749">
        <w:rPr>
          <w:rFonts w:asciiTheme="majorHAnsi" w:hAnsiTheme="majorHAnsi" w:cstheme="majorHAnsi"/>
          <w:sz w:val="22"/>
          <w:szCs w:val="22"/>
        </w:rPr>
        <w:t xml:space="preserve"> including</w:t>
      </w:r>
      <w:r w:rsidR="00704B55" w:rsidRPr="007E5749">
        <w:rPr>
          <w:rFonts w:asciiTheme="majorHAnsi" w:hAnsiTheme="majorHAnsi" w:cstheme="majorHAnsi"/>
          <w:sz w:val="22"/>
          <w:szCs w:val="22"/>
        </w:rPr>
        <w:t xml:space="preserve"> Word, PowerPoint and</w:t>
      </w:r>
      <w:r w:rsidR="008B58CC" w:rsidRPr="007E5749">
        <w:rPr>
          <w:rFonts w:asciiTheme="majorHAnsi" w:hAnsiTheme="majorHAnsi" w:cstheme="majorHAnsi"/>
          <w:sz w:val="22"/>
          <w:szCs w:val="22"/>
        </w:rPr>
        <w:t xml:space="preserve"> Excel</w:t>
      </w:r>
      <w:r w:rsidR="00704B55" w:rsidRPr="007E5749">
        <w:rPr>
          <w:rFonts w:asciiTheme="majorHAnsi" w:hAnsiTheme="majorHAnsi" w:cstheme="majorHAnsi"/>
          <w:sz w:val="22"/>
          <w:szCs w:val="22"/>
        </w:rPr>
        <w:t>,</w:t>
      </w:r>
      <w:r w:rsidR="009D2360" w:rsidRPr="007E5749">
        <w:rPr>
          <w:rFonts w:asciiTheme="majorHAnsi" w:hAnsiTheme="majorHAnsi" w:cstheme="majorHAnsi"/>
          <w:sz w:val="22"/>
          <w:szCs w:val="22"/>
        </w:rPr>
        <w:t xml:space="preserve"> and media monitoring</w:t>
      </w:r>
      <w:r w:rsidRPr="007E5749">
        <w:rPr>
          <w:rFonts w:asciiTheme="majorHAnsi" w:hAnsiTheme="majorHAnsi" w:cstheme="majorHAnsi"/>
          <w:sz w:val="22"/>
          <w:szCs w:val="22"/>
        </w:rPr>
        <w:t>/</w:t>
      </w:r>
      <w:r w:rsidR="009D2360" w:rsidRPr="007E5749">
        <w:rPr>
          <w:rFonts w:asciiTheme="majorHAnsi" w:hAnsiTheme="majorHAnsi" w:cstheme="majorHAnsi"/>
          <w:sz w:val="22"/>
          <w:szCs w:val="22"/>
        </w:rPr>
        <w:t xml:space="preserve">database tools </w:t>
      </w:r>
      <w:r w:rsidR="00991387" w:rsidRPr="007E5749">
        <w:rPr>
          <w:rFonts w:asciiTheme="majorHAnsi" w:hAnsiTheme="majorHAnsi" w:cstheme="majorHAnsi"/>
          <w:sz w:val="22"/>
          <w:szCs w:val="22"/>
        </w:rPr>
        <w:t>e.g</w:t>
      </w:r>
      <w:r w:rsidR="000053D4">
        <w:rPr>
          <w:rFonts w:asciiTheme="majorHAnsi" w:hAnsiTheme="majorHAnsi" w:cstheme="majorHAnsi"/>
          <w:sz w:val="22"/>
          <w:szCs w:val="22"/>
        </w:rPr>
        <w:t>., Cision, Roxhill</w:t>
      </w:r>
      <w:r w:rsidR="00991387" w:rsidRPr="007E574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A58E951" w14:textId="0E16414D" w:rsidR="006157C2" w:rsidRPr="007E5749" w:rsidRDefault="004D765D" w:rsidP="007E5749">
      <w:pPr>
        <w:pStyle w:val="ListParagraph"/>
        <w:numPr>
          <w:ilvl w:val="3"/>
          <w:numId w:val="16"/>
        </w:numPr>
        <w:ind w:left="7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Minimum of one year</w:t>
      </w:r>
      <w:r w:rsidR="00904DD1" w:rsidRPr="007E5749">
        <w:rPr>
          <w:rFonts w:asciiTheme="majorHAnsi" w:hAnsiTheme="majorHAnsi" w:cstheme="majorHAnsi"/>
          <w:sz w:val="22"/>
          <w:szCs w:val="22"/>
        </w:rPr>
        <w:t xml:space="preserve"> of experience in PR (via an entry level position inhouse or in a PR agency or via a work placement)</w:t>
      </w:r>
    </w:p>
    <w:p w14:paraId="791C474B" w14:textId="7A335227" w:rsidR="00991387" w:rsidRPr="007E5749" w:rsidRDefault="00991387" w:rsidP="007E5749">
      <w:pPr>
        <w:pStyle w:val="ListParagraph"/>
        <w:numPr>
          <w:ilvl w:val="3"/>
          <w:numId w:val="16"/>
        </w:numPr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7E5749">
        <w:rPr>
          <w:rFonts w:asciiTheme="majorHAnsi" w:hAnsiTheme="majorHAnsi" w:cstheme="majorHAnsi"/>
          <w:sz w:val="22"/>
          <w:szCs w:val="22"/>
        </w:rPr>
        <w:t>Travel industry experience is a bonus</w:t>
      </w:r>
    </w:p>
    <w:p w14:paraId="55ACCE5C" w14:textId="7A2B0DE3" w:rsidR="00467639" w:rsidRDefault="00991387" w:rsidP="007E5749">
      <w:pPr>
        <w:pStyle w:val="ListParagraph"/>
        <w:numPr>
          <w:ilvl w:val="3"/>
          <w:numId w:val="16"/>
        </w:numPr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7E5749">
        <w:rPr>
          <w:rFonts w:asciiTheme="majorHAnsi" w:hAnsiTheme="majorHAnsi" w:cstheme="majorHAnsi"/>
          <w:sz w:val="22"/>
          <w:szCs w:val="22"/>
        </w:rPr>
        <w:t xml:space="preserve">Languages are a bonus </w:t>
      </w:r>
      <w:r w:rsidR="008B58CC" w:rsidRPr="007E5749">
        <w:rPr>
          <w:rFonts w:asciiTheme="majorHAnsi" w:hAnsiTheme="majorHAnsi" w:cstheme="majorHAnsi"/>
          <w:sz w:val="22"/>
          <w:szCs w:val="22"/>
        </w:rPr>
        <w:t xml:space="preserve">– particularl </w:t>
      </w:r>
      <w:r w:rsidR="00D966CA" w:rsidRPr="007E5749">
        <w:rPr>
          <w:rFonts w:asciiTheme="majorHAnsi" w:hAnsiTheme="majorHAnsi" w:cstheme="majorHAnsi"/>
          <w:sz w:val="22"/>
          <w:szCs w:val="22"/>
        </w:rPr>
        <w:t>Italian,</w:t>
      </w:r>
      <w:r w:rsidR="00704B55" w:rsidRPr="007E5749">
        <w:rPr>
          <w:rFonts w:asciiTheme="majorHAnsi" w:hAnsiTheme="majorHAnsi" w:cstheme="majorHAnsi"/>
          <w:sz w:val="22"/>
          <w:szCs w:val="22"/>
        </w:rPr>
        <w:t xml:space="preserve"> or</w:t>
      </w:r>
      <w:r w:rsidR="008B58CC" w:rsidRPr="007E5749">
        <w:rPr>
          <w:rFonts w:asciiTheme="majorHAnsi" w:hAnsiTheme="majorHAnsi" w:cstheme="majorHAnsi"/>
          <w:sz w:val="22"/>
          <w:szCs w:val="22"/>
        </w:rPr>
        <w:t xml:space="preserve"> German</w:t>
      </w:r>
    </w:p>
    <w:p w14:paraId="3BD91774" w14:textId="327A3E5C" w:rsidR="00407FA9" w:rsidRDefault="00407FA9" w:rsidP="00407FA9">
      <w:pPr>
        <w:pStyle w:val="ListParagraph"/>
        <w:jc w:val="both"/>
        <w:rPr>
          <w:rFonts w:asciiTheme="majorHAnsi" w:hAnsiTheme="majorHAnsi" w:cstheme="majorHAnsi"/>
          <w:sz w:val="20"/>
          <w:szCs w:val="20"/>
        </w:rPr>
      </w:pPr>
    </w:p>
    <w:p w14:paraId="4BD78C63" w14:textId="77777777" w:rsidR="00407FA9" w:rsidRPr="00407FA9" w:rsidRDefault="00407FA9" w:rsidP="00407FA9">
      <w:pPr>
        <w:pStyle w:val="ListParagraph"/>
        <w:jc w:val="both"/>
        <w:rPr>
          <w:rFonts w:asciiTheme="majorHAnsi" w:hAnsiTheme="majorHAnsi" w:cstheme="majorHAnsi"/>
          <w:sz w:val="20"/>
          <w:szCs w:val="20"/>
        </w:rPr>
      </w:pPr>
    </w:p>
    <w:p w14:paraId="5AFC24DF" w14:textId="03480119" w:rsidR="00407FA9" w:rsidRPr="009234C2" w:rsidRDefault="00407FA9" w:rsidP="00407FA9">
      <w:pPr>
        <w:pStyle w:val="NoSpacing"/>
        <w:rPr>
          <w:rFonts w:asciiTheme="majorHAnsi" w:hAnsiTheme="majorHAnsi" w:cstheme="majorHAnsi"/>
        </w:rPr>
      </w:pPr>
      <w:r w:rsidRPr="009234C2">
        <w:rPr>
          <w:rFonts w:asciiTheme="majorHAnsi" w:hAnsiTheme="majorHAnsi" w:cstheme="majorHAnsi"/>
        </w:rPr>
        <w:t xml:space="preserve">Employee’s name: </w:t>
      </w:r>
      <w:r w:rsidRPr="009234C2">
        <w:rPr>
          <w:rFonts w:asciiTheme="majorHAnsi" w:hAnsiTheme="majorHAnsi" w:cstheme="majorHAnsi"/>
        </w:rPr>
        <w:softHyphen/>
      </w:r>
      <w:r w:rsidRPr="009234C2">
        <w:rPr>
          <w:rFonts w:asciiTheme="majorHAnsi" w:hAnsiTheme="majorHAnsi" w:cstheme="majorHAnsi"/>
        </w:rPr>
        <w:softHyphen/>
      </w:r>
      <w:r w:rsidRPr="009234C2">
        <w:rPr>
          <w:rFonts w:asciiTheme="majorHAnsi" w:hAnsiTheme="majorHAnsi" w:cstheme="majorHAnsi"/>
        </w:rPr>
        <w:softHyphen/>
      </w:r>
      <w:r w:rsidRPr="009234C2">
        <w:rPr>
          <w:rFonts w:asciiTheme="majorHAnsi" w:hAnsiTheme="majorHAnsi" w:cstheme="majorHAnsi"/>
        </w:rPr>
        <w:softHyphen/>
      </w:r>
      <w:r w:rsidRPr="009234C2">
        <w:rPr>
          <w:rFonts w:asciiTheme="majorHAnsi" w:hAnsiTheme="majorHAnsi" w:cstheme="majorHAnsi"/>
        </w:rPr>
        <w:softHyphen/>
      </w:r>
      <w:r w:rsidRPr="009234C2">
        <w:rPr>
          <w:rFonts w:asciiTheme="majorHAnsi" w:hAnsiTheme="majorHAnsi" w:cstheme="majorHAnsi"/>
        </w:rPr>
        <w:softHyphen/>
      </w:r>
      <w:r w:rsidRPr="009234C2">
        <w:rPr>
          <w:rFonts w:asciiTheme="majorHAnsi" w:hAnsiTheme="majorHAnsi" w:cstheme="majorHAnsi"/>
        </w:rPr>
        <w:softHyphen/>
      </w:r>
      <w:r w:rsidRPr="009234C2">
        <w:rPr>
          <w:rFonts w:asciiTheme="majorHAnsi" w:hAnsiTheme="majorHAnsi" w:cstheme="majorHAnsi"/>
        </w:rPr>
        <w:softHyphen/>
      </w:r>
      <w:r w:rsidRPr="009234C2">
        <w:rPr>
          <w:rFonts w:asciiTheme="majorHAnsi" w:hAnsiTheme="majorHAnsi" w:cstheme="majorHAnsi"/>
        </w:rPr>
        <w:softHyphen/>
      </w:r>
      <w:r w:rsidRPr="009234C2">
        <w:rPr>
          <w:rFonts w:asciiTheme="majorHAnsi" w:hAnsiTheme="majorHAnsi" w:cstheme="majorHAnsi"/>
        </w:rPr>
        <w:softHyphen/>
      </w:r>
      <w:r w:rsidRPr="009234C2">
        <w:rPr>
          <w:rFonts w:asciiTheme="majorHAnsi" w:hAnsiTheme="majorHAnsi" w:cstheme="majorHAnsi"/>
        </w:rPr>
        <w:softHyphen/>
      </w:r>
      <w:r w:rsidRPr="009234C2">
        <w:rPr>
          <w:rFonts w:asciiTheme="majorHAnsi" w:hAnsiTheme="majorHAnsi" w:cstheme="majorHAnsi"/>
        </w:rPr>
        <w:softHyphen/>
      </w:r>
      <w:r w:rsidRPr="009234C2">
        <w:rPr>
          <w:rFonts w:asciiTheme="majorHAnsi" w:hAnsiTheme="majorHAnsi" w:cstheme="majorHAnsi"/>
        </w:rPr>
        <w:softHyphen/>
      </w:r>
      <w:r w:rsidRPr="009234C2">
        <w:rPr>
          <w:rFonts w:asciiTheme="majorHAnsi" w:hAnsiTheme="majorHAnsi" w:cstheme="majorHAnsi"/>
        </w:rPr>
        <w:softHyphen/>
      </w:r>
      <w:r w:rsidRPr="009234C2">
        <w:rPr>
          <w:rFonts w:asciiTheme="majorHAnsi" w:hAnsiTheme="majorHAnsi" w:cstheme="majorHAnsi"/>
        </w:rPr>
        <w:softHyphen/>
      </w:r>
      <w:r w:rsidRPr="009234C2">
        <w:rPr>
          <w:rFonts w:asciiTheme="majorHAnsi" w:hAnsiTheme="majorHAnsi" w:cstheme="majorHAnsi"/>
        </w:rPr>
        <w:softHyphen/>
      </w:r>
      <w:r w:rsidRPr="009234C2">
        <w:rPr>
          <w:rFonts w:asciiTheme="majorHAnsi" w:hAnsiTheme="majorHAnsi" w:cstheme="majorHAnsi"/>
        </w:rPr>
        <w:softHyphen/>
        <w:t>___________________________________________</w:t>
      </w:r>
    </w:p>
    <w:p w14:paraId="72582499" w14:textId="77777777" w:rsidR="00407FA9" w:rsidRPr="009234C2" w:rsidRDefault="00407FA9" w:rsidP="00407FA9">
      <w:pPr>
        <w:pStyle w:val="NoSpacing"/>
        <w:rPr>
          <w:rFonts w:asciiTheme="majorHAnsi" w:hAnsiTheme="majorHAnsi" w:cstheme="majorHAnsi"/>
          <w:sz w:val="16"/>
          <w:szCs w:val="16"/>
        </w:rPr>
      </w:pPr>
    </w:p>
    <w:p w14:paraId="319F5D17" w14:textId="698C3DDE" w:rsidR="00407FA9" w:rsidRPr="009234C2" w:rsidRDefault="00407FA9" w:rsidP="00407FA9">
      <w:pPr>
        <w:pStyle w:val="NoSpacing"/>
        <w:rPr>
          <w:rFonts w:asciiTheme="majorHAnsi" w:hAnsiTheme="majorHAnsi" w:cstheme="majorHAnsi"/>
          <w:sz w:val="6"/>
          <w:szCs w:val="6"/>
        </w:rPr>
      </w:pPr>
    </w:p>
    <w:p w14:paraId="442E5D97" w14:textId="77777777" w:rsidR="00407FA9" w:rsidRPr="009234C2" w:rsidRDefault="00407FA9" w:rsidP="00407FA9">
      <w:pPr>
        <w:pStyle w:val="NoSpacing"/>
        <w:rPr>
          <w:rFonts w:asciiTheme="majorHAnsi" w:hAnsiTheme="majorHAnsi" w:cstheme="majorHAnsi"/>
          <w:sz w:val="6"/>
          <w:szCs w:val="6"/>
        </w:rPr>
      </w:pPr>
    </w:p>
    <w:p w14:paraId="1FD57E59" w14:textId="3A810921" w:rsidR="00407FA9" w:rsidRPr="009234C2" w:rsidRDefault="00407FA9" w:rsidP="00407FA9">
      <w:pPr>
        <w:pStyle w:val="NoSpacing"/>
        <w:rPr>
          <w:rFonts w:asciiTheme="majorHAnsi" w:hAnsiTheme="majorHAnsi" w:cstheme="majorHAnsi"/>
        </w:rPr>
      </w:pPr>
      <w:r w:rsidRPr="009234C2">
        <w:rPr>
          <w:rFonts w:asciiTheme="majorHAnsi" w:hAnsiTheme="majorHAnsi" w:cstheme="majorHAnsi"/>
        </w:rPr>
        <w:t>Employee's signature: ________________________________________</w:t>
      </w:r>
    </w:p>
    <w:p w14:paraId="6358FCC3" w14:textId="77777777" w:rsidR="00407FA9" w:rsidRPr="009234C2" w:rsidRDefault="00407FA9" w:rsidP="00407FA9">
      <w:pPr>
        <w:pStyle w:val="NoSpacing"/>
        <w:rPr>
          <w:rFonts w:asciiTheme="majorHAnsi" w:hAnsiTheme="majorHAnsi" w:cstheme="majorHAnsi"/>
          <w:sz w:val="16"/>
          <w:szCs w:val="16"/>
        </w:rPr>
      </w:pPr>
    </w:p>
    <w:p w14:paraId="40F897BA" w14:textId="7C5EC1D8" w:rsidR="008E5F90" w:rsidRPr="009234C2" w:rsidRDefault="00407FA9" w:rsidP="00407FA9">
      <w:pPr>
        <w:pStyle w:val="NoSpacing"/>
        <w:rPr>
          <w:rFonts w:asciiTheme="majorHAnsi" w:hAnsiTheme="majorHAnsi" w:cstheme="majorHAnsi"/>
        </w:rPr>
      </w:pPr>
      <w:r w:rsidRPr="009234C2">
        <w:rPr>
          <w:rFonts w:asciiTheme="majorHAnsi" w:hAnsiTheme="majorHAnsi" w:cstheme="majorHAnsi"/>
        </w:rPr>
        <w:t>Date: ______________________________________________________</w:t>
      </w:r>
    </w:p>
    <w:sectPr w:rsidR="008E5F90" w:rsidRPr="009234C2" w:rsidSect="00D966CA">
      <w:headerReference w:type="default" r:id="rId10"/>
      <w:footerReference w:type="default" r:id="rId11"/>
      <w:pgSz w:w="11906" w:h="16838"/>
      <w:pgMar w:top="1440" w:right="1440" w:bottom="1440" w:left="1440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AA252" w14:textId="77777777" w:rsidR="00370E49" w:rsidRDefault="00370E49" w:rsidP="005035AD">
      <w:pPr>
        <w:spacing w:after="0" w:line="240" w:lineRule="auto"/>
      </w:pPr>
      <w:r>
        <w:separator/>
      </w:r>
    </w:p>
  </w:endnote>
  <w:endnote w:type="continuationSeparator" w:id="0">
    <w:p w14:paraId="19350DDC" w14:textId="77777777" w:rsidR="00370E49" w:rsidRDefault="00370E49" w:rsidP="00503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4750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29DA31" w14:textId="77777777" w:rsidR="00DD3EE3" w:rsidRDefault="00DD3E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A4673C" w14:textId="77777777" w:rsidR="00DD3EE3" w:rsidRDefault="00DD3E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F791C" w14:textId="77777777" w:rsidR="00370E49" w:rsidRDefault="00370E49" w:rsidP="005035AD">
      <w:pPr>
        <w:spacing w:after="0" w:line="240" w:lineRule="auto"/>
      </w:pPr>
      <w:r>
        <w:separator/>
      </w:r>
    </w:p>
  </w:footnote>
  <w:footnote w:type="continuationSeparator" w:id="0">
    <w:p w14:paraId="3EEF446C" w14:textId="77777777" w:rsidR="00370E49" w:rsidRDefault="00370E49" w:rsidP="00503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920F5" w14:textId="64851DDB" w:rsidR="00D966CA" w:rsidRDefault="00D966CA" w:rsidP="00D966CA">
    <w:pPr>
      <w:spacing w:after="0" w:line="240" w:lineRule="auto"/>
      <w:jc w:val="center"/>
      <w:rPr>
        <w:rFonts w:asciiTheme="majorHAnsi" w:hAnsiTheme="majorHAnsi" w:cstheme="majorHAnsi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CB65788" wp14:editId="26DB7A2C">
          <wp:simplePos x="0" y="0"/>
          <wp:positionH relativeFrom="margin">
            <wp:posOffset>5064125</wp:posOffset>
          </wp:positionH>
          <wp:positionV relativeFrom="paragraph">
            <wp:posOffset>6350</wp:posOffset>
          </wp:positionV>
          <wp:extent cx="1470660" cy="543560"/>
          <wp:effectExtent l="0" t="0" r="0" b="8890"/>
          <wp:wrapSquare wrapText="bothSides"/>
          <wp:docPr id="1" name="Picture 1" descr="Sandals 2011 g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dals 2011 g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B0FF70" w14:textId="77777777" w:rsidR="00D966CA" w:rsidRPr="00D966CA" w:rsidRDefault="00D966CA" w:rsidP="00D966CA">
    <w:pPr>
      <w:spacing w:after="0" w:line="240" w:lineRule="auto"/>
      <w:jc w:val="center"/>
      <w:rPr>
        <w:rFonts w:asciiTheme="majorHAnsi" w:hAnsiTheme="majorHAnsi" w:cstheme="majorHAnsi"/>
        <w:b/>
      </w:rPr>
    </w:pPr>
  </w:p>
  <w:p w14:paraId="14E0DE4D" w14:textId="3C4E2D74" w:rsidR="00D966CA" w:rsidRPr="00D966CA" w:rsidRDefault="00D966CA" w:rsidP="00D966CA">
    <w:pPr>
      <w:spacing w:after="0" w:line="240" w:lineRule="auto"/>
      <w:jc w:val="center"/>
      <w:rPr>
        <w:rFonts w:asciiTheme="majorHAnsi" w:hAnsiTheme="majorHAnsi" w:cstheme="majorHAnsi"/>
        <w:b/>
        <w:sz w:val="28"/>
        <w:szCs w:val="28"/>
      </w:rPr>
    </w:pPr>
    <w:r>
      <w:rPr>
        <w:rFonts w:asciiTheme="majorHAnsi" w:hAnsiTheme="majorHAnsi" w:cstheme="majorHAnsi"/>
        <w:b/>
        <w:sz w:val="28"/>
        <w:szCs w:val="28"/>
      </w:rPr>
      <w:t xml:space="preserve">                </w:t>
    </w:r>
    <w:r w:rsidRPr="00D966CA">
      <w:rPr>
        <w:rFonts w:asciiTheme="majorHAnsi" w:hAnsiTheme="majorHAnsi" w:cstheme="majorHAnsi"/>
        <w:b/>
        <w:sz w:val="28"/>
        <w:szCs w:val="28"/>
      </w:rPr>
      <w:t>UNIQUE VACATIONS UK LTD</w:t>
    </w:r>
  </w:p>
  <w:p w14:paraId="4CC3640B" w14:textId="4CEAA913" w:rsidR="005035AD" w:rsidRPr="00D966CA" w:rsidRDefault="00D966CA" w:rsidP="00D966CA">
    <w:pPr>
      <w:jc w:val="center"/>
      <w:rPr>
        <w:rFonts w:asciiTheme="majorHAnsi" w:hAnsiTheme="majorHAnsi" w:cstheme="majorHAnsi"/>
        <w:b/>
        <w:sz w:val="28"/>
        <w:szCs w:val="28"/>
      </w:rPr>
    </w:pPr>
    <w:r w:rsidRPr="00D966CA">
      <w:rPr>
        <w:rFonts w:asciiTheme="majorHAnsi" w:hAnsiTheme="majorHAnsi" w:cstheme="majorHAnsi"/>
        <w:b/>
        <w:sz w:val="28"/>
        <w:szCs w:val="28"/>
      </w:rPr>
      <w:t>PR ASSISTANT, UK &amp; EUROPE 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56EF"/>
    <w:multiLevelType w:val="hybridMultilevel"/>
    <w:tmpl w:val="A386B658"/>
    <w:lvl w:ilvl="0" w:tplc="2A1CDFD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F0AAD"/>
    <w:multiLevelType w:val="hybridMultilevel"/>
    <w:tmpl w:val="B5B69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67CF0"/>
    <w:multiLevelType w:val="hybridMultilevel"/>
    <w:tmpl w:val="A9A6D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A4510"/>
    <w:multiLevelType w:val="hybridMultilevel"/>
    <w:tmpl w:val="57FAA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55842"/>
    <w:multiLevelType w:val="hybridMultilevel"/>
    <w:tmpl w:val="6DDE3F32"/>
    <w:lvl w:ilvl="0" w:tplc="440012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30569"/>
    <w:multiLevelType w:val="hybridMultilevel"/>
    <w:tmpl w:val="6D2211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50728"/>
    <w:multiLevelType w:val="hybridMultilevel"/>
    <w:tmpl w:val="5756E3D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8270D"/>
    <w:multiLevelType w:val="hybridMultilevel"/>
    <w:tmpl w:val="A4CE0A5A"/>
    <w:lvl w:ilvl="0" w:tplc="25D6E6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4484E"/>
    <w:multiLevelType w:val="hybridMultilevel"/>
    <w:tmpl w:val="3064C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82F09"/>
    <w:multiLevelType w:val="hybridMultilevel"/>
    <w:tmpl w:val="5CF0D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B613D"/>
    <w:multiLevelType w:val="hybridMultilevel"/>
    <w:tmpl w:val="7AB02FA2"/>
    <w:lvl w:ilvl="0" w:tplc="3932BDA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F0A15"/>
    <w:multiLevelType w:val="hybridMultilevel"/>
    <w:tmpl w:val="0E867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E65E5"/>
    <w:multiLevelType w:val="hybridMultilevel"/>
    <w:tmpl w:val="9432ECB0"/>
    <w:lvl w:ilvl="0" w:tplc="25D6E6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935FF"/>
    <w:multiLevelType w:val="hybridMultilevel"/>
    <w:tmpl w:val="C8061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3585E"/>
    <w:multiLevelType w:val="hybridMultilevel"/>
    <w:tmpl w:val="9C76F89A"/>
    <w:lvl w:ilvl="0" w:tplc="2A1CDFDC"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A31417"/>
    <w:multiLevelType w:val="hybridMultilevel"/>
    <w:tmpl w:val="BEE02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32014">
    <w:abstractNumId w:val="13"/>
  </w:num>
  <w:num w:numId="2" w16cid:durableId="374306559">
    <w:abstractNumId w:val="15"/>
  </w:num>
  <w:num w:numId="3" w16cid:durableId="1665545924">
    <w:abstractNumId w:val="5"/>
  </w:num>
  <w:num w:numId="4" w16cid:durableId="1417898953">
    <w:abstractNumId w:val="4"/>
  </w:num>
  <w:num w:numId="5" w16cid:durableId="459763742">
    <w:abstractNumId w:val="7"/>
  </w:num>
  <w:num w:numId="6" w16cid:durableId="950479538">
    <w:abstractNumId w:val="12"/>
  </w:num>
  <w:num w:numId="7" w16cid:durableId="32466546">
    <w:abstractNumId w:val="0"/>
  </w:num>
  <w:num w:numId="8" w16cid:durableId="1610506984">
    <w:abstractNumId w:val="10"/>
  </w:num>
  <w:num w:numId="9" w16cid:durableId="1182161093">
    <w:abstractNumId w:val="8"/>
  </w:num>
  <w:num w:numId="10" w16cid:durableId="977607446">
    <w:abstractNumId w:val="14"/>
  </w:num>
  <w:num w:numId="11" w16cid:durableId="1819613287">
    <w:abstractNumId w:val="6"/>
  </w:num>
  <w:num w:numId="12" w16cid:durableId="46421213">
    <w:abstractNumId w:val="1"/>
  </w:num>
  <w:num w:numId="13" w16cid:durableId="161899677">
    <w:abstractNumId w:val="11"/>
  </w:num>
  <w:num w:numId="14" w16cid:durableId="1986817567">
    <w:abstractNumId w:val="2"/>
  </w:num>
  <w:num w:numId="15" w16cid:durableId="237401380">
    <w:abstractNumId w:val="9"/>
  </w:num>
  <w:num w:numId="16" w16cid:durableId="299455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5AD"/>
    <w:rsid w:val="000030D1"/>
    <w:rsid w:val="000053D4"/>
    <w:rsid w:val="00025ED0"/>
    <w:rsid w:val="000943AF"/>
    <w:rsid w:val="000E628F"/>
    <w:rsid w:val="001251CA"/>
    <w:rsid w:val="00157FEF"/>
    <w:rsid w:val="001B6EB7"/>
    <w:rsid w:val="001D12F2"/>
    <w:rsid w:val="00214AA0"/>
    <w:rsid w:val="002B2508"/>
    <w:rsid w:val="002B3D38"/>
    <w:rsid w:val="002D5B4B"/>
    <w:rsid w:val="00370E49"/>
    <w:rsid w:val="003C3CCB"/>
    <w:rsid w:val="003D5572"/>
    <w:rsid w:val="0040598F"/>
    <w:rsid w:val="00407FA9"/>
    <w:rsid w:val="00467639"/>
    <w:rsid w:val="004944FA"/>
    <w:rsid w:val="004D765D"/>
    <w:rsid w:val="005035AD"/>
    <w:rsid w:val="00544CA5"/>
    <w:rsid w:val="005838CB"/>
    <w:rsid w:val="0059541D"/>
    <w:rsid w:val="005C0417"/>
    <w:rsid w:val="005D33C6"/>
    <w:rsid w:val="005E2DF4"/>
    <w:rsid w:val="006157C2"/>
    <w:rsid w:val="00695092"/>
    <w:rsid w:val="00704B55"/>
    <w:rsid w:val="007E5749"/>
    <w:rsid w:val="00811855"/>
    <w:rsid w:val="008646B8"/>
    <w:rsid w:val="008B58CC"/>
    <w:rsid w:val="008E5F90"/>
    <w:rsid w:val="00904DD1"/>
    <w:rsid w:val="009234C2"/>
    <w:rsid w:val="00991387"/>
    <w:rsid w:val="009D2360"/>
    <w:rsid w:val="00A16E8E"/>
    <w:rsid w:val="00A44A0C"/>
    <w:rsid w:val="00A73415"/>
    <w:rsid w:val="00AB1435"/>
    <w:rsid w:val="00AE6B37"/>
    <w:rsid w:val="00B1425F"/>
    <w:rsid w:val="00BA4047"/>
    <w:rsid w:val="00C41AF3"/>
    <w:rsid w:val="00CC4B52"/>
    <w:rsid w:val="00D966CA"/>
    <w:rsid w:val="00DB4AE0"/>
    <w:rsid w:val="00DD3EE3"/>
    <w:rsid w:val="00E37849"/>
    <w:rsid w:val="00EA288B"/>
    <w:rsid w:val="00EB64C0"/>
    <w:rsid w:val="00EF367E"/>
    <w:rsid w:val="00FC74C8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0EA9F"/>
  <w15:chartTrackingRefBased/>
  <w15:docId w15:val="{20E60173-E0F3-40AF-AC6E-1851BDF5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66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3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5AD"/>
  </w:style>
  <w:style w:type="paragraph" w:styleId="Footer">
    <w:name w:val="footer"/>
    <w:basedOn w:val="Normal"/>
    <w:link w:val="FooterChar"/>
    <w:uiPriority w:val="99"/>
    <w:unhideWhenUsed/>
    <w:rsid w:val="00503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5AD"/>
  </w:style>
  <w:style w:type="paragraph" w:styleId="NormalWeb">
    <w:name w:val="Normal (Web)"/>
    <w:basedOn w:val="Normal"/>
    <w:uiPriority w:val="99"/>
    <w:unhideWhenUsed/>
    <w:rsid w:val="008E5F90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E5F9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7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96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407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2A4473E3D0CF4E80622D608D05904E" ma:contentTypeVersion="13" ma:contentTypeDescription="Create a new document." ma:contentTypeScope="" ma:versionID="a9adbefb55d8d50c01935e41364f4497">
  <xsd:schema xmlns:xsd="http://www.w3.org/2001/XMLSchema" xmlns:xs="http://www.w3.org/2001/XMLSchema" xmlns:p="http://schemas.microsoft.com/office/2006/metadata/properties" xmlns:ns3="1613c1e7-49f1-4041-95b3-e02cff84ef57" xmlns:ns4="e0ce549a-9ef9-4c5f-b5f0-8230702a255a" targetNamespace="http://schemas.microsoft.com/office/2006/metadata/properties" ma:root="true" ma:fieldsID="f3cf066409b6c3c7f0244aa5ea92a6f8" ns3:_="" ns4:_="">
    <xsd:import namespace="1613c1e7-49f1-4041-95b3-e02cff84ef57"/>
    <xsd:import namespace="e0ce549a-9ef9-4c5f-b5f0-8230702a25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3c1e7-49f1-4041-95b3-e02cff84ef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e549a-9ef9-4c5f-b5f0-8230702a2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13c1e7-49f1-4041-95b3-e02cff84ef57" xsi:nil="true"/>
  </documentManagement>
</p:properties>
</file>

<file path=customXml/itemProps1.xml><?xml version="1.0" encoding="utf-8"?>
<ds:datastoreItem xmlns:ds="http://schemas.openxmlformats.org/officeDocument/2006/customXml" ds:itemID="{A6A9DC6E-646E-4B54-A8F3-D5B81709A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3c1e7-49f1-4041-95b3-e02cff84ef57"/>
    <ds:schemaRef ds:uri="e0ce549a-9ef9-4c5f-b5f0-8230702a2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16FC51-5949-47F8-B748-15F0B76EB6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D8CAF7-CCE5-4DEE-B8A3-238D0A028039}">
  <ds:schemaRefs>
    <ds:schemaRef ds:uri="http://schemas.microsoft.com/office/2006/metadata/properties"/>
    <ds:schemaRef ds:uri="http://schemas.microsoft.com/office/infopath/2007/PartnerControls"/>
    <ds:schemaRef ds:uri="1613c1e7-49f1-4041-95b3-e02cff84ef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Eales</dc:creator>
  <cp:keywords/>
  <dc:description/>
  <cp:lastModifiedBy>Natalie Eales</cp:lastModifiedBy>
  <cp:revision>3</cp:revision>
  <cp:lastPrinted>2021-05-28T13:52:00Z</cp:lastPrinted>
  <dcterms:created xsi:type="dcterms:W3CDTF">2023-01-23T15:41:00Z</dcterms:created>
  <dcterms:modified xsi:type="dcterms:W3CDTF">2023-01-23T15:42:00Z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0x010100632A4473E3D0CF4E80622D608D05904E</vt:lpwstr>
  </property>
</Properties>
</file>